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53E" w:rsidRPr="005B772D" w:rsidRDefault="00A2168E">
      <w:pPr>
        <w:rPr>
          <w:b/>
          <w:sz w:val="32"/>
          <w:szCs w:val="32"/>
          <w:u w:val="single"/>
        </w:rPr>
      </w:pPr>
      <w:r w:rsidRPr="005B772D">
        <w:rPr>
          <w:b/>
          <w:sz w:val="32"/>
          <w:szCs w:val="32"/>
          <w:u w:val="single"/>
        </w:rPr>
        <w:t>1. Multiplikation</w:t>
      </w:r>
      <w:r w:rsidR="007C323C" w:rsidRPr="005B772D">
        <w:rPr>
          <w:b/>
          <w:sz w:val="32"/>
          <w:szCs w:val="32"/>
          <w:u w:val="single"/>
        </w:rPr>
        <w:t xml:space="preserve"> ganzer Zahlen</w:t>
      </w:r>
    </w:p>
    <w:p w:rsidR="00A2168E" w:rsidRPr="008A361F" w:rsidRDefault="00A2168E">
      <w:pPr>
        <w:rPr>
          <w:b/>
          <w:sz w:val="24"/>
          <w:szCs w:val="24"/>
        </w:rPr>
      </w:pPr>
      <w:r w:rsidRPr="008A361F">
        <w:rPr>
          <w:b/>
          <w:sz w:val="24"/>
          <w:szCs w:val="24"/>
        </w:rPr>
        <w:t>Die Multiplikation ist die verkürzte Schreibweise für eine Addition mit gleichen Summanden</w:t>
      </w:r>
      <w:r w:rsidR="00E6153C" w:rsidRPr="008A361F">
        <w:rPr>
          <w:b/>
          <w:sz w:val="24"/>
          <w:szCs w:val="24"/>
        </w:rPr>
        <w:t>.</w:t>
      </w:r>
    </w:p>
    <w:p w:rsidR="00E6153C" w:rsidRPr="008A361F" w:rsidRDefault="00A2168E" w:rsidP="00E6153C">
      <w:pPr>
        <w:rPr>
          <w:u w:val="single"/>
        </w:rPr>
      </w:pPr>
      <w:r w:rsidRPr="008A361F">
        <w:rPr>
          <w:u w:val="single"/>
        </w:rPr>
        <w:t>Beispiele:</w:t>
      </w:r>
    </w:p>
    <w:p w:rsidR="00A2168E" w:rsidRDefault="00E6153C" w:rsidP="00E6153C">
      <w:r>
        <w:t>(-2) +</w:t>
      </w:r>
      <w:r w:rsidRPr="00E6153C">
        <w:t xml:space="preserve"> </w:t>
      </w:r>
      <w:r>
        <w:t>(-2) +</w:t>
      </w:r>
      <w:r w:rsidRPr="00E6153C">
        <w:t xml:space="preserve"> </w:t>
      </w:r>
      <w:r>
        <w:t>(-2) = 3 ∙ (-2) =</w:t>
      </w:r>
      <w:r w:rsidR="008A361F">
        <w:t xml:space="preserve">  -6</w:t>
      </w:r>
      <w:r>
        <w:tab/>
      </w:r>
      <w:r>
        <w:tab/>
      </w:r>
      <w:r w:rsidR="00A2168E">
        <w:t>(+3) + (+3) + (+3) + (+3) =</w:t>
      </w:r>
      <w:r>
        <w:t xml:space="preserve"> 4 ∙ (+3) =</w:t>
      </w:r>
      <w:r w:rsidR="008A361F">
        <w:t xml:space="preserve"> +12</w:t>
      </w:r>
    </w:p>
    <w:p w:rsidR="00A2168E" w:rsidRDefault="00A2168E" w:rsidP="00A2168E">
      <w:r>
        <w:rPr>
          <w:noProof/>
          <w:lang w:eastAsia="de-DE"/>
        </w:rPr>
        <w:drawing>
          <wp:inline distT="0" distB="0" distL="0" distR="0">
            <wp:extent cx="5760720" cy="359410"/>
            <wp:effectExtent l="19050" t="0" r="0" b="0"/>
            <wp:docPr id="1" name="Grafik 0" descr="multiplikation am zahst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ltiplikation am zahstr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E6153C" w:rsidRDefault="00E6153C" w:rsidP="00A2168E">
      <w:r>
        <w:t>Bei einer Multiplikation mit „Ganzen Zahlen“ können folgende Kombinationen vorkommen:</w:t>
      </w:r>
    </w:p>
    <w:p w:rsidR="00A2168E" w:rsidRDefault="00E6153C" w:rsidP="00E6153C">
      <w:pPr>
        <w:pStyle w:val="Listenabsatz"/>
        <w:numPr>
          <w:ilvl w:val="0"/>
          <w:numId w:val="1"/>
        </w:numPr>
      </w:pPr>
      <w:r>
        <w:t xml:space="preserve">beide Faktoren sind positiv </w:t>
      </w:r>
    </w:p>
    <w:p w:rsidR="00E6153C" w:rsidRDefault="00E6153C" w:rsidP="00E6153C">
      <w:pPr>
        <w:pStyle w:val="Listenabsatz"/>
        <w:numPr>
          <w:ilvl w:val="0"/>
          <w:numId w:val="1"/>
        </w:numPr>
      </w:pPr>
      <w:r>
        <w:t>beide Faktoren haben verschiedene Vorzeichen</w:t>
      </w:r>
    </w:p>
    <w:p w:rsidR="00D02B4B" w:rsidRDefault="00D02B4B" w:rsidP="00D02B4B">
      <w:pPr>
        <w:pStyle w:val="Listenabsatz"/>
        <w:numPr>
          <w:ilvl w:val="0"/>
          <w:numId w:val="1"/>
        </w:numPr>
      </w:pPr>
      <w:r>
        <w:t xml:space="preserve">beide Faktoren sind negativ </w:t>
      </w:r>
    </w:p>
    <w:p w:rsidR="00E6153C" w:rsidRPr="00DC531A" w:rsidRDefault="00E6153C" w:rsidP="00E6153C">
      <w:pPr>
        <w:rPr>
          <w:b/>
          <w:sz w:val="24"/>
          <w:szCs w:val="24"/>
        </w:rPr>
      </w:pPr>
      <w:r w:rsidRPr="00DC531A">
        <w:rPr>
          <w:b/>
          <w:sz w:val="24"/>
          <w:szCs w:val="24"/>
        </w:rPr>
        <w:t xml:space="preserve">Aufgabe 1: </w:t>
      </w:r>
      <w:r w:rsidR="008A361F" w:rsidRPr="00DC531A">
        <w:rPr>
          <w:b/>
          <w:sz w:val="24"/>
          <w:szCs w:val="24"/>
        </w:rPr>
        <w:t xml:space="preserve"> Multiplikationstabelle</w:t>
      </w:r>
    </w:p>
    <w:p w:rsidR="00E6153C" w:rsidRDefault="00E6153C" w:rsidP="008A361F">
      <w:pPr>
        <w:pStyle w:val="Listenabsatz"/>
        <w:numPr>
          <w:ilvl w:val="0"/>
          <w:numId w:val="2"/>
        </w:numPr>
      </w:pPr>
      <w:r>
        <w:t xml:space="preserve">Fülle die Multiplikationstabelle aus. Beginne mit </w:t>
      </w:r>
      <w:r w:rsidR="008A361F">
        <w:t xml:space="preserve">den </w:t>
      </w:r>
      <w:r>
        <w:t>positiven Faktoren</w:t>
      </w:r>
      <w:r w:rsidR="008A361F">
        <w:t xml:space="preserve"> in dem dick umrandeten Teil der Tabelle</w:t>
      </w:r>
      <w:r w:rsidR="00DC531A">
        <w:t>?</w:t>
      </w:r>
    </w:p>
    <w:p w:rsidR="00DC531A" w:rsidRDefault="008A361F" w:rsidP="008A361F">
      <w:pPr>
        <w:pStyle w:val="Listenabsatz"/>
        <w:numPr>
          <w:ilvl w:val="0"/>
          <w:numId w:val="2"/>
        </w:numPr>
      </w:pPr>
      <w:r>
        <w:t xml:space="preserve">Welche Gesetzmäßigkeit erkennst du, </w:t>
      </w:r>
      <w:r w:rsidR="00DC531A">
        <w:t xml:space="preserve">in den </w:t>
      </w:r>
      <w:r>
        <w:t>ein</w:t>
      </w:r>
      <w:r w:rsidR="00DC531A">
        <w:t xml:space="preserve">zelnen </w:t>
      </w:r>
      <w:r>
        <w:t xml:space="preserve"> Reihe</w:t>
      </w:r>
      <w:r w:rsidR="00DC531A">
        <w:t>n</w:t>
      </w:r>
      <w:r>
        <w:t xml:space="preserve"> von rechts nach links (</w:t>
      </w:r>
      <w:r w:rsidR="00DC531A">
        <w:t xml:space="preserve">in den einzelnen </w:t>
      </w:r>
      <w:r>
        <w:t>Spalte</w:t>
      </w:r>
      <w:r w:rsidR="00DC531A">
        <w:t>n</w:t>
      </w:r>
      <w:r>
        <w:t xml:space="preserve"> von oben nach unten) </w:t>
      </w:r>
      <w:r w:rsidR="00DC531A">
        <w:t>betrachtet?</w:t>
      </w:r>
    </w:p>
    <w:p w:rsidR="008A361F" w:rsidRDefault="00DC531A" w:rsidP="008A361F">
      <w:pPr>
        <w:pStyle w:val="Listenabsatz"/>
        <w:numPr>
          <w:ilvl w:val="0"/>
          <w:numId w:val="2"/>
        </w:numPr>
      </w:pPr>
      <w:r>
        <w:t>Wie musst du demnach die Reihen nach links (die Spalten nach unten fortsetzen)?</w:t>
      </w:r>
    </w:p>
    <w:p w:rsidR="00DC531A" w:rsidRDefault="00DC531A" w:rsidP="008A361F">
      <w:pPr>
        <w:pStyle w:val="Listenabsatz"/>
        <w:numPr>
          <w:ilvl w:val="0"/>
          <w:numId w:val="2"/>
        </w:numPr>
      </w:pPr>
      <w:r>
        <w:t xml:space="preserve">Welche </w:t>
      </w:r>
      <w:r w:rsidR="007033AC">
        <w:t xml:space="preserve"> </w:t>
      </w:r>
      <w:r>
        <w:t>weiteren</w:t>
      </w:r>
      <w:r w:rsidRPr="00DC531A">
        <w:t xml:space="preserve"> </w:t>
      </w:r>
      <w:r>
        <w:t xml:space="preserve"> Gesetzmäßigkeit</w:t>
      </w:r>
      <w:r w:rsidR="00860206">
        <w:t>en</w:t>
      </w:r>
      <w:r>
        <w:t xml:space="preserve"> erkennst du in der Multiplikationstabelle?</w:t>
      </w:r>
    </w:p>
    <w:tbl>
      <w:tblPr>
        <w:tblW w:w="0" w:type="auto"/>
        <w:tblInd w:w="4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46"/>
        <w:gridCol w:w="645"/>
        <w:gridCol w:w="646"/>
        <w:gridCol w:w="645"/>
        <w:gridCol w:w="646"/>
        <w:gridCol w:w="646"/>
        <w:gridCol w:w="645"/>
        <w:gridCol w:w="646"/>
        <w:gridCol w:w="645"/>
        <w:gridCol w:w="646"/>
        <w:gridCol w:w="646"/>
        <w:gridCol w:w="645"/>
      </w:tblGrid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●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-5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-4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-3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-2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-1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0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5</w:t>
            </w: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FB20C1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noProof/>
                <w:color w:val="000000"/>
                <w:sz w:val="32"/>
                <w:szCs w:val="32"/>
                <w:lang w:eastAsia="de-DE"/>
              </w:rPr>
              <w:pict>
                <v:rect id="_x0000_s1026" style="position:absolute;left:0;text-align:left;margin-left:28pt;margin-top:-.3pt;width:161.75pt;height:104.75pt;z-index:251658240;mso-position-horizontal-relative:text;mso-position-vertical-relative:text" filled="f" strokeweight="3pt"/>
              </w:pic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-1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-2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-3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-4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  <w:tr w:rsidR="00E6153C" w:rsidRPr="00E6153C" w:rsidTr="00860206">
        <w:trPr>
          <w:trHeight w:val="406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BFBFBF" w:themeColor="background1" w:themeShade="BF" w:fill="auto"/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6153C">
              <w:rPr>
                <w:rFonts w:ascii="Calibri" w:hAnsi="Calibri" w:cs="Calibri"/>
                <w:color w:val="000000"/>
                <w:sz w:val="32"/>
                <w:szCs w:val="32"/>
              </w:rPr>
              <w:t>-5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153C" w:rsidRPr="00E6153C" w:rsidRDefault="00E6153C" w:rsidP="00E615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</w:p>
        </w:tc>
      </w:tr>
    </w:tbl>
    <w:p w:rsidR="00DC531A" w:rsidRDefault="00DC531A"/>
    <w:p w:rsidR="00DC531A" w:rsidRDefault="00DC531A">
      <w:r>
        <w:br w:type="page"/>
      </w:r>
    </w:p>
    <w:p w:rsidR="00A2168E" w:rsidRDefault="00DC531A">
      <w:pPr>
        <w:rPr>
          <w:b/>
          <w:sz w:val="24"/>
          <w:szCs w:val="24"/>
        </w:rPr>
      </w:pPr>
      <w:r w:rsidRPr="00DC531A">
        <w:rPr>
          <w:b/>
          <w:sz w:val="24"/>
          <w:szCs w:val="24"/>
        </w:rPr>
        <w:lastRenderedPageBreak/>
        <w:t xml:space="preserve">Aufgabe </w:t>
      </w:r>
      <w:r>
        <w:rPr>
          <w:b/>
          <w:sz w:val="24"/>
          <w:szCs w:val="24"/>
        </w:rPr>
        <w:t>2</w:t>
      </w:r>
      <w:r w:rsidRPr="00DC531A">
        <w:rPr>
          <w:b/>
          <w:sz w:val="24"/>
          <w:szCs w:val="24"/>
        </w:rPr>
        <w:t xml:space="preserve">:  </w:t>
      </w:r>
      <w:r>
        <w:rPr>
          <w:b/>
          <w:sz w:val="24"/>
          <w:szCs w:val="24"/>
        </w:rPr>
        <w:t>Setze die Aufgabenreihen nach unten fort.</w:t>
      </w:r>
    </w:p>
    <w:p w:rsidR="00DC531A" w:rsidRDefault="00DC531A" w:rsidP="00DC531A">
      <w:pPr>
        <w:pStyle w:val="Listenabsatz"/>
        <w:numPr>
          <w:ilvl w:val="0"/>
          <w:numId w:val="2"/>
        </w:numPr>
      </w:pPr>
      <w:r>
        <w:t xml:space="preserve">Wie </w:t>
      </w:r>
      <w:r w:rsidR="00BC70B2">
        <w:t>ändern</w:t>
      </w:r>
      <w:r>
        <w:t xml:space="preserve"> sich d</w:t>
      </w:r>
      <w:r w:rsidR="00116270">
        <w:t>ie</w:t>
      </w:r>
      <w:r>
        <w:t xml:space="preserve"> Ergebnis</w:t>
      </w:r>
      <w:r w:rsidR="00116270">
        <w:t>se</w:t>
      </w:r>
      <w:r>
        <w:t>, wenn ein Faktor um 1 kleiner wird?</w:t>
      </w:r>
    </w:p>
    <w:p w:rsidR="00116270" w:rsidRDefault="00FB20C1" w:rsidP="00116270">
      <w:pPr>
        <w:rPr>
          <w:sz w:val="36"/>
          <w:szCs w:val="36"/>
        </w:rPr>
      </w:pPr>
      <w:r>
        <w:rPr>
          <w:noProof/>
          <w:sz w:val="36"/>
          <w:szCs w:val="36"/>
          <w:lang w:eastAsia="de-DE"/>
        </w:rPr>
        <w:pict>
          <v:group id="_x0000_s1081" style="position:absolute;margin-left:116.15pt;margin-top:14.2pt;width:25.25pt;height:170.1pt;z-index:251738112" coordorigin="3740,2899" coordsize="505,3402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30" type="#_x0000_t19" style="position:absolute;left:3740;top:2899;width:393;height:672" coordsize="21600,43200" o:regroupid="2" adj=",5898240" path="wr-21600,,21600,43200,,,,43200nfewr-21600,,21600,43200,,,,43200l,21600nsxe">
              <v:stroke endarrow="block"/>
              <v:path o:connectlocs="0,0;0,43200;0,21600"/>
            </v:shape>
            <v:shape id="_x0000_s1031" type="#_x0000_t19" style="position:absolute;left:3740;top:3591;width:393;height:672" coordsize="21600,43200" o:regroupid="2" adj=",5898240" path="wr-21600,,21600,43200,,,,43200nfewr-21600,,21600,43200,,,,43200l,21600nsxe">
              <v:stroke endarrow="block"/>
              <v:path o:connectlocs="0,0;0,43200;0,21600"/>
            </v:shape>
            <v:shape id="_x0000_s1032" type="#_x0000_t19" style="position:absolute;left:3796;top:4283;width:393;height:672" coordsize="21600,43200" o:regroupid="2" adj=",5898240" path="wr-21600,,21600,43200,,,,43200nfewr-21600,,21600,43200,,,,43200l,21600nsxe">
              <v:stroke endarrow="block"/>
              <v:path o:connectlocs="0,0;0,43200;0,21600"/>
            </v:shape>
            <v:shape id="_x0000_s1033" type="#_x0000_t19" style="position:absolute;left:3796;top:4937;width:393;height:672" coordsize="21600,43200" o:regroupid="2" adj=",5898240" path="wr-21600,,21600,43200,,,,43200nfewr-21600,,21600,43200,,,,43200l,21600nsxe">
              <v:stroke endarrow="block"/>
              <v:path o:connectlocs="0,0;0,43200;0,21600"/>
            </v:shape>
            <v:shape id="_x0000_s1034" type="#_x0000_t19" style="position:absolute;left:3852;top:5629;width:393;height:672" coordsize="21600,43200" o:regroupid="2" adj=",5898240" path="wr-21600,,21600,43200,,,,43200nfewr-21600,,21600,43200,,,,43200l,21600nsxe">
              <v:stroke endarrow="block"/>
              <v:path o:connectlocs="0,0;0,43200;0,21600"/>
            </v:shape>
          </v:group>
        </w:pict>
      </w:r>
      <w:r>
        <w:rPr>
          <w:noProof/>
          <w:sz w:val="36"/>
          <w:szCs w:val="36"/>
          <w:lang w:eastAsia="de-DE"/>
        </w:rPr>
        <w:pict>
          <v:group id="_x0000_s1037" style="position:absolute;margin-left:329.35pt;margin-top:10.45pt;width:27.15pt;height:204.75pt;z-index:251666432" coordorigin="3740,2899" coordsize="543,4095">
            <v:shape id="_x0000_s1038" type="#_x0000_t19" style="position:absolute;left:3740;top:2899;width:393;height:672" coordsize="21600,43200" adj=",5898240" path="wr-21600,,21600,43200,,,,43200nfewr-21600,,21600,43200,,,,43200l,21600nsxe">
              <v:stroke endarrow="block"/>
              <v:path o:connectlocs="0,0;0,43200;0,21600"/>
            </v:shape>
            <v:shape id="_x0000_s1039" type="#_x0000_t19" style="position:absolute;left:3740;top:3591;width:393;height:672" coordsize="21600,43200" adj=",5898240" path="wr-21600,,21600,43200,,,,43200nfewr-21600,,21600,43200,,,,43200l,21600nsxe">
              <v:stroke endarrow="block"/>
              <v:path o:connectlocs="0,0;0,43200;0,21600"/>
            </v:shape>
            <v:shape id="_x0000_s1040" type="#_x0000_t19" style="position:absolute;left:3796;top:4283;width:393;height:672" coordsize="21600,43200" adj=",5898240" path="wr-21600,,21600,43200,,,,43200nfewr-21600,,21600,43200,,,,43200l,21600nsxe">
              <v:stroke endarrow="block"/>
              <v:path o:connectlocs="0,0;0,43200;0,21600"/>
            </v:shape>
            <v:shape id="_x0000_s1041" type="#_x0000_t19" style="position:absolute;left:3796;top:4937;width:393;height:672" coordsize="21600,43200" adj=",5898240" path="wr-21600,,21600,43200,,,,43200nfewr-21600,,21600,43200,,,,43200l,21600nsxe">
              <v:stroke endarrow="block"/>
              <v:path o:connectlocs="0,0;0,43200;0,21600"/>
            </v:shape>
            <v:shape id="_x0000_s1042" type="#_x0000_t19" style="position:absolute;left:3852;top:5629;width:393;height:672" coordsize="21600,43200" adj=",5898240" path="wr-21600,,21600,43200,,,,43200nfewr-21600,,21600,43200,,,,43200l,21600nsxe">
              <v:stroke endarrow="block"/>
              <v:path o:connectlocs="0,0;0,43200;0,21600"/>
            </v:shape>
            <v:shape id="_x0000_s1043" type="#_x0000_t19" style="position:absolute;left:3890;top:6322;width:393;height:672" coordsize="21600,43200" adj=",5898240" path="wr-21600,,21600,43200,,,,43200nfewr-21600,,21600,43200,,,,43200l,21600nsxe">
              <v:stroke endarrow="block"/>
              <v:path o:connectlocs="0,0;0,43200;0,21600"/>
            </v:shape>
          </v:group>
        </w:pict>
      </w:r>
      <w:r w:rsidR="00116270">
        <w:rPr>
          <w:sz w:val="36"/>
          <w:szCs w:val="36"/>
        </w:rPr>
        <w:t>4</w:t>
      </w:r>
      <w:r w:rsidR="00DC531A" w:rsidRPr="00116270">
        <w:rPr>
          <w:sz w:val="36"/>
          <w:szCs w:val="36"/>
        </w:rPr>
        <w:t xml:space="preserve"> ∙ </w:t>
      </w:r>
      <w:r w:rsidR="00116270">
        <w:rPr>
          <w:sz w:val="36"/>
          <w:szCs w:val="36"/>
        </w:rPr>
        <w:t>2</w:t>
      </w:r>
      <w:r w:rsidR="00DC531A" w:rsidRPr="00116270">
        <w:rPr>
          <w:sz w:val="36"/>
          <w:szCs w:val="36"/>
        </w:rPr>
        <w:t xml:space="preserve"> =</w:t>
      </w:r>
      <w:r w:rsidR="00116270" w:rsidRPr="00116270">
        <w:rPr>
          <w:sz w:val="36"/>
          <w:szCs w:val="36"/>
        </w:rPr>
        <w:t xml:space="preserve"> …………</w:t>
      </w:r>
      <w:r w:rsidR="00116270" w:rsidRPr="00116270">
        <w:rPr>
          <w:sz w:val="36"/>
          <w:szCs w:val="36"/>
        </w:rPr>
        <w:tab/>
      </w:r>
      <w:r w:rsidR="00116270" w:rsidRPr="00116270">
        <w:rPr>
          <w:sz w:val="36"/>
          <w:szCs w:val="36"/>
        </w:rPr>
        <w:tab/>
      </w:r>
      <w:r w:rsidR="00116270">
        <w:rPr>
          <w:sz w:val="36"/>
          <w:szCs w:val="36"/>
        </w:rPr>
        <w:tab/>
      </w:r>
      <w:r w:rsidR="00116270">
        <w:rPr>
          <w:sz w:val="36"/>
          <w:szCs w:val="36"/>
        </w:rPr>
        <w:tab/>
        <w:t>4</w:t>
      </w:r>
      <w:r w:rsidR="00116270" w:rsidRPr="00116270">
        <w:rPr>
          <w:sz w:val="36"/>
          <w:szCs w:val="36"/>
        </w:rPr>
        <w:t xml:space="preserve"> ∙ </w:t>
      </w:r>
      <w:r w:rsidR="00116270">
        <w:rPr>
          <w:sz w:val="36"/>
          <w:szCs w:val="36"/>
        </w:rPr>
        <w:t>-3</w:t>
      </w:r>
      <w:r w:rsidR="00116270" w:rsidRPr="00116270">
        <w:rPr>
          <w:sz w:val="36"/>
          <w:szCs w:val="36"/>
        </w:rPr>
        <w:t xml:space="preserve"> = …………</w:t>
      </w:r>
      <w:r w:rsidR="00116270">
        <w:rPr>
          <w:sz w:val="36"/>
          <w:szCs w:val="36"/>
        </w:rPr>
        <w:tab/>
      </w:r>
      <w:r w:rsidR="00116270">
        <w:rPr>
          <w:sz w:val="36"/>
          <w:szCs w:val="36"/>
        </w:rPr>
        <w:tab/>
      </w:r>
      <w:r w:rsidR="00116270">
        <w:rPr>
          <w:sz w:val="36"/>
          <w:szCs w:val="36"/>
        </w:rPr>
        <w:tab/>
      </w:r>
    </w:p>
    <w:p w:rsidR="00116270" w:rsidRPr="00116270" w:rsidRDefault="00116270" w:rsidP="00116270">
      <w:pPr>
        <w:rPr>
          <w:sz w:val="36"/>
          <w:szCs w:val="36"/>
        </w:rPr>
      </w:pPr>
      <w:r>
        <w:rPr>
          <w:sz w:val="36"/>
          <w:szCs w:val="36"/>
        </w:rPr>
        <w:t>4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1</w:t>
      </w:r>
      <w:r w:rsidRPr="00116270">
        <w:rPr>
          <w:sz w:val="36"/>
          <w:szCs w:val="36"/>
        </w:rPr>
        <w:t xml:space="preserve"> = …………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3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</w:t>
      </w:r>
      <w:r w:rsidR="005B772D">
        <w:rPr>
          <w:sz w:val="36"/>
          <w:szCs w:val="36"/>
        </w:rPr>
        <w:t>3</w:t>
      </w:r>
      <w:r w:rsidRPr="00116270">
        <w:rPr>
          <w:sz w:val="36"/>
          <w:szCs w:val="36"/>
        </w:rPr>
        <w:t xml:space="preserve"> = …………</w:t>
      </w:r>
    </w:p>
    <w:p w:rsidR="00116270" w:rsidRDefault="00116270" w:rsidP="00116270">
      <w:pPr>
        <w:rPr>
          <w:sz w:val="36"/>
          <w:szCs w:val="36"/>
        </w:rPr>
      </w:pPr>
      <w:r>
        <w:rPr>
          <w:sz w:val="36"/>
          <w:szCs w:val="36"/>
        </w:rPr>
        <w:t>4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0</w:t>
      </w:r>
      <w:r w:rsidRPr="00116270">
        <w:rPr>
          <w:sz w:val="36"/>
          <w:szCs w:val="36"/>
        </w:rPr>
        <w:t xml:space="preserve"> = …………</w:t>
      </w:r>
      <w:r w:rsidRPr="00116270">
        <w:rPr>
          <w:sz w:val="36"/>
          <w:szCs w:val="36"/>
        </w:rPr>
        <w:tab/>
      </w:r>
      <w:r w:rsidRPr="00116270"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2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</w:t>
      </w:r>
      <w:r w:rsidR="005B772D">
        <w:rPr>
          <w:sz w:val="36"/>
          <w:szCs w:val="36"/>
        </w:rPr>
        <w:t>3</w:t>
      </w:r>
      <w:r w:rsidRPr="00116270">
        <w:rPr>
          <w:sz w:val="36"/>
          <w:szCs w:val="36"/>
        </w:rPr>
        <w:t xml:space="preserve"> = …………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:rsidR="00116270" w:rsidRDefault="00116270" w:rsidP="00116270">
      <w:pPr>
        <w:rPr>
          <w:sz w:val="36"/>
          <w:szCs w:val="36"/>
        </w:rPr>
      </w:pPr>
      <w:r>
        <w:rPr>
          <w:sz w:val="36"/>
          <w:szCs w:val="36"/>
        </w:rPr>
        <w:t>4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-1</w:t>
      </w:r>
      <w:r w:rsidRPr="00116270">
        <w:rPr>
          <w:sz w:val="36"/>
          <w:szCs w:val="36"/>
        </w:rPr>
        <w:t xml:space="preserve"> = …………</w:t>
      </w:r>
      <w:r w:rsidRPr="00116270">
        <w:rPr>
          <w:sz w:val="36"/>
          <w:szCs w:val="36"/>
        </w:rPr>
        <w:tab/>
      </w:r>
      <w:r w:rsidRPr="00116270"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1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</w:t>
      </w:r>
      <w:r w:rsidR="005B772D">
        <w:rPr>
          <w:sz w:val="36"/>
          <w:szCs w:val="36"/>
        </w:rPr>
        <w:t>3</w:t>
      </w:r>
      <w:r w:rsidRPr="00116270">
        <w:rPr>
          <w:sz w:val="36"/>
          <w:szCs w:val="36"/>
        </w:rPr>
        <w:t xml:space="preserve"> = …………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:rsidR="00116270" w:rsidRPr="00116270" w:rsidRDefault="00116270" w:rsidP="00116270">
      <w:pPr>
        <w:rPr>
          <w:sz w:val="36"/>
          <w:szCs w:val="36"/>
        </w:rPr>
      </w:pPr>
      <w:r>
        <w:rPr>
          <w:sz w:val="36"/>
          <w:szCs w:val="36"/>
        </w:rPr>
        <w:t>4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-2</w:t>
      </w:r>
      <w:r w:rsidRPr="00116270">
        <w:rPr>
          <w:sz w:val="36"/>
          <w:szCs w:val="36"/>
        </w:rPr>
        <w:t xml:space="preserve"> = …………</w:t>
      </w:r>
      <w:r w:rsidRPr="00116270">
        <w:rPr>
          <w:sz w:val="36"/>
          <w:szCs w:val="36"/>
        </w:rPr>
        <w:tab/>
      </w:r>
      <w:r w:rsidRPr="00116270"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0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</w:t>
      </w:r>
      <w:r w:rsidR="005B772D">
        <w:rPr>
          <w:sz w:val="36"/>
          <w:szCs w:val="36"/>
        </w:rPr>
        <w:t>3</w:t>
      </w:r>
      <w:r w:rsidRPr="00116270">
        <w:rPr>
          <w:sz w:val="36"/>
          <w:szCs w:val="36"/>
        </w:rPr>
        <w:t xml:space="preserve"> = …………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:rsidR="00116270" w:rsidRDefault="00116270" w:rsidP="00116270">
      <w:pPr>
        <w:rPr>
          <w:sz w:val="36"/>
          <w:szCs w:val="36"/>
        </w:rPr>
      </w:pPr>
      <w:r>
        <w:rPr>
          <w:sz w:val="36"/>
          <w:szCs w:val="36"/>
        </w:rPr>
        <w:t>4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-3</w:t>
      </w:r>
      <w:r w:rsidRPr="00116270">
        <w:rPr>
          <w:sz w:val="36"/>
          <w:szCs w:val="36"/>
        </w:rPr>
        <w:t xml:space="preserve"> = …………</w:t>
      </w:r>
      <w:r w:rsidRPr="00116270">
        <w:rPr>
          <w:sz w:val="36"/>
          <w:szCs w:val="36"/>
        </w:rPr>
        <w:tab/>
      </w:r>
      <w:r w:rsidRPr="00116270"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-1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</w:t>
      </w:r>
      <w:r w:rsidR="005B772D">
        <w:rPr>
          <w:sz w:val="36"/>
          <w:szCs w:val="36"/>
        </w:rPr>
        <w:t>3</w:t>
      </w:r>
      <w:r w:rsidRPr="00116270">
        <w:rPr>
          <w:sz w:val="36"/>
          <w:szCs w:val="36"/>
        </w:rPr>
        <w:t xml:space="preserve"> = …………</w:t>
      </w:r>
    </w:p>
    <w:p w:rsidR="00A4733E" w:rsidRDefault="00116270" w:rsidP="00116270">
      <w:pPr>
        <w:rPr>
          <w:sz w:val="36"/>
          <w:szCs w:val="36"/>
        </w:rPr>
      </w:pPr>
      <w:r w:rsidRPr="00116270">
        <w:rPr>
          <w:sz w:val="36"/>
          <w:szCs w:val="36"/>
        </w:rPr>
        <w:tab/>
      </w:r>
      <w:r w:rsidRPr="00116270"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5B772D">
        <w:rPr>
          <w:sz w:val="36"/>
          <w:szCs w:val="36"/>
        </w:rPr>
        <w:tab/>
      </w:r>
      <w:r w:rsidR="005B772D">
        <w:rPr>
          <w:sz w:val="36"/>
          <w:szCs w:val="36"/>
        </w:rPr>
        <w:tab/>
      </w:r>
      <w:r>
        <w:rPr>
          <w:sz w:val="36"/>
          <w:szCs w:val="36"/>
        </w:rPr>
        <w:t>-2</w:t>
      </w:r>
      <w:r w:rsidRPr="00116270">
        <w:rPr>
          <w:sz w:val="36"/>
          <w:szCs w:val="36"/>
        </w:rPr>
        <w:t xml:space="preserve"> ∙ </w:t>
      </w:r>
      <w:r>
        <w:rPr>
          <w:sz w:val="36"/>
          <w:szCs w:val="36"/>
        </w:rPr>
        <w:t>-</w:t>
      </w:r>
      <w:r w:rsidR="005B772D">
        <w:rPr>
          <w:sz w:val="36"/>
          <w:szCs w:val="36"/>
        </w:rPr>
        <w:t>3</w:t>
      </w:r>
      <w:r w:rsidRPr="00116270">
        <w:rPr>
          <w:sz w:val="36"/>
          <w:szCs w:val="36"/>
        </w:rPr>
        <w:t xml:space="preserve"> = …………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:rsidR="00A4733E" w:rsidRPr="00BC70B2" w:rsidRDefault="00BC70B2" w:rsidP="00116270">
      <w:pPr>
        <w:rPr>
          <w:b/>
          <w:sz w:val="24"/>
          <w:szCs w:val="24"/>
          <w:u w:val="single"/>
        </w:rPr>
      </w:pPr>
      <w:r w:rsidRPr="00BC70B2">
        <w:rPr>
          <w:b/>
          <w:sz w:val="24"/>
          <w:szCs w:val="24"/>
          <w:u w:val="single"/>
        </w:rPr>
        <w:t xml:space="preserve">Zusammenfassung:  </w:t>
      </w:r>
    </w:p>
    <w:p w:rsidR="00BC70B2" w:rsidRPr="00BC70B2" w:rsidRDefault="00BC70B2" w:rsidP="00BB6AE1">
      <w:pPr>
        <w:pStyle w:val="Listenabsatz"/>
        <w:numPr>
          <w:ilvl w:val="0"/>
          <w:numId w:val="2"/>
        </w:numPr>
        <w:spacing w:line="480" w:lineRule="auto"/>
        <w:rPr>
          <w:b/>
          <w:sz w:val="24"/>
          <w:szCs w:val="24"/>
        </w:rPr>
      </w:pPr>
      <w:r w:rsidRPr="00BC70B2">
        <w:rPr>
          <w:b/>
          <w:sz w:val="24"/>
          <w:szCs w:val="24"/>
        </w:rPr>
        <w:t xml:space="preserve">Ein Produkt ist positiv, wenn beide Faktoren </w:t>
      </w:r>
      <w:r w:rsidR="00BB6AE1">
        <w:rPr>
          <w:b/>
          <w:sz w:val="24"/>
          <w:szCs w:val="24"/>
        </w:rPr>
        <w:t>…………………………</w:t>
      </w:r>
      <w:r w:rsidRPr="00BC70B2">
        <w:rPr>
          <w:b/>
          <w:sz w:val="24"/>
          <w:szCs w:val="24"/>
        </w:rPr>
        <w:t xml:space="preserve"> Vorzeichen haben.</w:t>
      </w:r>
    </w:p>
    <w:p w:rsidR="00BC70B2" w:rsidRPr="00BC70B2" w:rsidRDefault="00BC70B2" w:rsidP="00BB6AE1">
      <w:pPr>
        <w:pStyle w:val="Listenabsatz"/>
        <w:numPr>
          <w:ilvl w:val="0"/>
          <w:numId w:val="2"/>
        </w:numPr>
        <w:spacing w:line="480" w:lineRule="auto"/>
        <w:rPr>
          <w:b/>
          <w:sz w:val="24"/>
          <w:szCs w:val="24"/>
        </w:rPr>
      </w:pPr>
      <w:r w:rsidRPr="00BC70B2">
        <w:rPr>
          <w:b/>
          <w:sz w:val="24"/>
          <w:szCs w:val="24"/>
        </w:rPr>
        <w:t xml:space="preserve">Ein Produkt ist </w:t>
      </w:r>
      <w:r>
        <w:rPr>
          <w:b/>
          <w:sz w:val="24"/>
          <w:szCs w:val="24"/>
        </w:rPr>
        <w:t>negativ</w:t>
      </w:r>
      <w:r w:rsidRPr="00BC70B2">
        <w:rPr>
          <w:b/>
          <w:sz w:val="24"/>
          <w:szCs w:val="24"/>
        </w:rPr>
        <w:t xml:space="preserve">, wenn beide Faktoren </w:t>
      </w:r>
      <w:r w:rsidR="00BB6AE1">
        <w:rPr>
          <w:b/>
          <w:sz w:val="24"/>
          <w:szCs w:val="24"/>
        </w:rPr>
        <w:t>…………………………</w:t>
      </w:r>
      <w:r w:rsidR="00BB6AE1" w:rsidRPr="00BC70B2">
        <w:rPr>
          <w:b/>
          <w:sz w:val="24"/>
          <w:szCs w:val="24"/>
        </w:rPr>
        <w:t xml:space="preserve"> </w:t>
      </w:r>
      <w:r w:rsidRPr="00BC70B2">
        <w:rPr>
          <w:b/>
          <w:sz w:val="24"/>
          <w:szCs w:val="24"/>
        </w:rPr>
        <w:t xml:space="preserve"> Vorzeichen haben.</w:t>
      </w:r>
    </w:p>
    <w:tbl>
      <w:tblPr>
        <w:tblStyle w:val="Tabellengitternetz"/>
        <w:tblpPr w:leftFromText="113" w:rightFromText="113" w:vertAnchor="text" w:horzAnchor="margin" w:tblpXSpec="center" w:tblpY="1"/>
        <w:tblW w:w="0" w:type="auto"/>
        <w:tblCellMar>
          <w:left w:w="57" w:type="dxa"/>
          <w:right w:w="57" w:type="dxa"/>
        </w:tblCellMar>
        <w:tblLook w:val="04A0"/>
      </w:tblPr>
      <w:tblGrid>
        <w:gridCol w:w="850"/>
        <w:gridCol w:w="850"/>
        <w:gridCol w:w="850"/>
      </w:tblGrid>
      <w:tr w:rsidR="00BC70B2" w:rsidTr="00BC70B2">
        <w:trPr>
          <w:trHeight w:val="567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BC70B2" w:rsidRPr="007033AC" w:rsidRDefault="00BC70B2" w:rsidP="00BC70B2">
            <w:pPr>
              <w:jc w:val="center"/>
              <w:rPr>
                <w:b/>
                <w:sz w:val="36"/>
                <w:szCs w:val="36"/>
              </w:rPr>
            </w:pPr>
            <w:r w:rsidRPr="007033AC">
              <w:rPr>
                <w:b/>
                <w:sz w:val="36"/>
                <w:szCs w:val="36"/>
              </w:rPr>
              <w:t>●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BC70B2" w:rsidRPr="007033AC" w:rsidRDefault="00BC70B2" w:rsidP="00071722">
            <w:pPr>
              <w:jc w:val="center"/>
              <w:rPr>
                <w:b/>
                <w:sz w:val="36"/>
                <w:szCs w:val="36"/>
              </w:rPr>
            </w:pPr>
            <w:r w:rsidRPr="007033AC">
              <w:rPr>
                <w:b/>
                <w:sz w:val="36"/>
                <w:szCs w:val="36"/>
              </w:rPr>
              <w:t>+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70B2" w:rsidRPr="007033AC" w:rsidRDefault="00BC70B2" w:rsidP="00BC70B2">
            <w:pPr>
              <w:jc w:val="center"/>
              <w:rPr>
                <w:b/>
                <w:sz w:val="36"/>
                <w:szCs w:val="36"/>
              </w:rPr>
            </w:pPr>
            <w:r w:rsidRPr="007033AC">
              <w:rPr>
                <w:b/>
                <w:sz w:val="36"/>
                <w:szCs w:val="36"/>
              </w:rPr>
              <w:t>-</w:t>
            </w:r>
          </w:p>
        </w:tc>
      </w:tr>
      <w:tr w:rsidR="00BC70B2" w:rsidTr="00BC70B2">
        <w:trPr>
          <w:trHeight w:val="567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BC70B2" w:rsidRPr="007033AC" w:rsidRDefault="00BC70B2" w:rsidP="00BC70B2">
            <w:pPr>
              <w:jc w:val="center"/>
              <w:rPr>
                <w:b/>
                <w:sz w:val="36"/>
                <w:szCs w:val="36"/>
              </w:rPr>
            </w:pPr>
            <w:r w:rsidRPr="007033AC">
              <w:rPr>
                <w:b/>
                <w:sz w:val="36"/>
                <w:szCs w:val="36"/>
              </w:rPr>
              <w:t>+</w:t>
            </w:r>
          </w:p>
        </w:tc>
        <w:tc>
          <w:tcPr>
            <w:tcW w:w="850" w:type="dxa"/>
            <w:vAlign w:val="center"/>
          </w:tcPr>
          <w:p w:rsidR="00BC70B2" w:rsidRPr="007033AC" w:rsidRDefault="00BC70B2" w:rsidP="00BC70B2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C70B2" w:rsidRPr="007033AC" w:rsidRDefault="00BC70B2" w:rsidP="00071722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BC70B2" w:rsidTr="00BC70B2">
        <w:trPr>
          <w:trHeight w:val="567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BC70B2" w:rsidRPr="007033AC" w:rsidRDefault="00BC70B2" w:rsidP="00BC70B2">
            <w:pPr>
              <w:jc w:val="center"/>
              <w:rPr>
                <w:b/>
                <w:sz w:val="36"/>
                <w:szCs w:val="36"/>
              </w:rPr>
            </w:pPr>
            <w:r w:rsidRPr="007033AC">
              <w:rPr>
                <w:b/>
                <w:sz w:val="36"/>
                <w:szCs w:val="36"/>
              </w:rPr>
              <w:t>-</w:t>
            </w:r>
          </w:p>
        </w:tc>
        <w:tc>
          <w:tcPr>
            <w:tcW w:w="850" w:type="dxa"/>
            <w:vAlign w:val="center"/>
          </w:tcPr>
          <w:p w:rsidR="00BC70B2" w:rsidRPr="007033AC" w:rsidRDefault="00BC70B2" w:rsidP="00BC70B2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BC70B2" w:rsidRPr="007033AC" w:rsidRDefault="00BC70B2" w:rsidP="00BC70B2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:rsidR="00DC531A" w:rsidRDefault="00DC531A" w:rsidP="00BC70B2"/>
    <w:p w:rsidR="007E4AF9" w:rsidRDefault="007E4AF9" w:rsidP="00BC70B2"/>
    <w:p w:rsidR="007E4AF9" w:rsidRDefault="007E4AF9" w:rsidP="00BC70B2"/>
    <w:p w:rsidR="007E4AF9" w:rsidRDefault="007E4AF9" w:rsidP="00BC70B2"/>
    <w:p w:rsidR="007E4AF9" w:rsidRPr="00DF2AB2" w:rsidRDefault="007E4AF9" w:rsidP="00BC70B2">
      <w:pPr>
        <w:rPr>
          <w:b/>
          <w:u w:val="single"/>
        </w:rPr>
      </w:pPr>
      <w:r w:rsidRPr="00DF2AB2">
        <w:rPr>
          <w:b/>
          <w:u w:val="single"/>
        </w:rPr>
        <w:t>Ergänze die Multiplikationsmauer</w:t>
      </w:r>
    </w:p>
    <w:tbl>
      <w:tblPr>
        <w:tblStyle w:val="Tabellengitternetz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5"/>
        <w:gridCol w:w="576"/>
        <w:gridCol w:w="576"/>
        <w:gridCol w:w="576"/>
        <w:gridCol w:w="575"/>
        <w:gridCol w:w="576"/>
        <w:gridCol w:w="576"/>
        <w:gridCol w:w="576"/>
      </w:tblGrid>
      <w:tr w:rsidR="007E4AF9" w:rsidTr="00DF2AB2">
        <w:trPr>
          <w:trHeight w:val="567"/>
          <w:jc w:val="center"/>
        </w:trPr>
        <w:tc>
          <w:tcPr>
            <w:tcW w:w="575" w:type="dxa"/>
          </w:tcPr>
          <w:p w:rsidR="007E4AF9" w:rsidRDefault="007E4AF9" w:rsidP="00BC70B2"/>
        </w:tc>
        <w:tc>
          <w:tcPr>
            <w:tcW w:w="576" w:type="dxa"/>
          </w:tcPr>
          <w:p w:rsidR="007E4AF9" w:rsidRDefault="007E4AF9" w:rsidP="00BC70B2"/>
        </w:tc>
        <w:tc>
          <w:tcPr>
            <w:tcW w:w="576" w:type="dxa"/>
            <w:tcBorders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</w:tcBorders>
          </w:tcPr>
          <w:p w:rsidR="007E4AF9" w:rsidRDefault="007E4AF9" w:rsidP="00BC70B2"/>
        </w:tc>
        <w:tc>
          <w:tcPr>
            <w:tcW w:w="576" w:type="dxa"/>
          </w:tcPr>
          <w:p w:rsidR="007E4AF9" w:rsidRDefault="007E4AF9" w:rsidP="00BC70B2"/>
        </w:tc>
        <w:tc>
          <w:tcPr>
            <w:tcW w:w="576" w:type="dxa"/>
          </w:tcPr>
          <w:p w:rsidR="007E4AF9" w:rsidRDefault="007E4AF9" w:rsidP="00BC70B2"/>
        </w:tc>
      </w:tr>
      <w:tr w:rsidR="007E4AF9" w:rsidTr="00DF2AB2">
        <w:trPr>
          <w:trHeight w:val="567"/>
          <w:jc w:val="center"/>
        </w:trPr>
        <w:tc>
          <w:tcPr>
            <w:tcW w:w="575" w:type="dxa"/>
          </w:tcPr>
          <w:p w:rsidR="007E4AF9" w:rsidRDefault="007E4AF9" w:rsidP="00BC70B2"/>
        </w:tc>
        <w:tc>
          <w:tcPr>
            <w:tcW w:w="576" w:type="dxa"/>
            <w:tcBorders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</w:tcBorders>
          </w:tcPr>
          <w:p w:rsidR="007E4AF9" w:rsidRDefault="007E4AF9" w:rsidP="00BC70B2"/>
        </w:tc>
        <w:tc>
          <w:tcPr>
            <w:tcW w:w="576" w:type="dxa"/>
          </w:tcPr>
          <w:p w:rsidR="007E4AF9" w:rsidRDefault="007E4AF9" w:rsidP="00BC70B2"/>
        </w:tc>
      </w:tr>
      <w:tr w:rsidR="007E4AF9" w:rsidTr="00DF2AB2">
        <w:trPr>
          <w:trHeight w:val="567"/>
          <w:jc w:val="center"/>
        </w:trPr>
        <w:tc>
          <w:tcPr>
            <w:tcW w:w="575" w:type="dxa"/>
            <w:tcBorders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F9" w:rsidRDefault="007E4AF9" w:rsidP="00BC70B2"/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</w:tcBorders>
          </w:tcPr>
          <w:p w:rsidR="007E4AF9" w:rsidRDefault="007E4AF9" w:rsidP="00BC70B2"/>
        </w:tc>
      </w:tr>
      <w:tr w:rsidR="007E4AF9" w:rsidRPr="00DF2AB2" w:rsidTr="00DF2AB2">
        <w:trPr>
          <w:trHeight w:val="567"/>
          <w:jc w:val="center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AF9" w:rsidRPr="00DF2AB2" w:rsidRDefault="00DF2AB2" w:rsidP="00DF2AB2">
            <w:pPr>
              <w:jc w:val="center"/>
              <w:rPr>
                <w:b/>
                <w:sz w:val="36"/>
                <w:szCs w:val="36"/>
              </w:rPr>
            </w:pPr>
            <w:r w:rsidRPr="00DF2AB2">
              <w:rPr>
                <w:b/>
                <w:sz w:val="36"/>
                <w:szCs w:val="36"/>
              </w:rPr>
              <w:t>+ 3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AF9" w:rsidRPr="00DF2AB2" w:rsidRDefault="00DF2AB2" w:rsidP="00DF2AB2">
            <w:pPr>
              <w:jc w:val="center"/>
              <w:rPr>
                <w:b/>
                <w:sz w:val="36"/>
                <w:szCs w:val="36"/>
              </w:rPr>
            </w:pPr>
            <w:r w:rsidRPr="00DF2AB2">
              <w:rPr>
                <w:b/>
                <w:sz w:val="36"/>
                <w:szCs w:val="36"/>
              </w:rPr>
              <w:t>-4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AF9" w:rsidRPr="00DF2AB2" w:rsidRDefault="00DF2AB2" w:rsidP="00DF2AB2">
            <w:pPr>
              <w:jc w:val="center"/>
              <w:rPr>
                <w:b/>
                <w:sz w:val="36"/>
                <w:szCs w:val="36"/>
              </w:rPr>
            </w:pPr>
            <w:r w:rsidRPr="00DF2AB2">
              <w:rPr>
                <w:b/>
                <w:sz w:val="36"/>
                <w:szCs w:val="36"/>
              </w:rPr>
              <w:t>-5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AF9" w:rsidRPr="00DF2AB2" w:rsidRDefault="00DF2AB2" w:rsidP="00DF2AB2">
            <w:pPr>
              <w:jc w:val="center"/>
              <w:rPr>
                <w:b/>
                <w:sz w:val="36"/>
                <w:szCs w:val="36"/>
              </w:rPr>
            </w:pPr>
            <w:r w:rsidRPr="00DF2AB2">
              <w:rPr>
                <w:b/>
                <w:sz w:val="36"/>
                <w:szCs w:val="36"/>
              </w:rPr>
              <w:t>+6</w:t>
            </w:r>
          </w:p>
        </w:tc>
      </w:tr>
    </w:tbl>
    <w:p w:rsidR="007C323C" w:rsidRDefault="007C323C" w:rsidP="00BC70B2"/>
    <w:p w:rsidR="007C323C" w:rsidRDefault="007C323C">
      <w:r>
        <w:br w:type="page"/>
      </w:r>
    </w:p>
    <w:p w:rsidR="007E4AF9" w:rsidRPr="005B772D" w:rsidRDefault="007C323C" w:rsidP="00BC70B2">
      <w:pPr>
        <w:rPr>
          <w:b/>
          <w:sz w:val="32"/>
          <w:szCs w:val="32"/>
          <w:u w:val="single"/>
        </w:rPr>
      </w:pPr>
      <w:r w:rsidRPr="005B772D">
        <w:rPr>
          <w:b/>
          <w:sz w:val="32"/>
          <w:szCs w:val="32"/>
          <w:u w:val="single"/>
        </w:rPr>
        <w:lastRenderedPageBreak/>
        <w:t>2. Division ganzer Zahlen</w:t>
      </w:r>
    </w:p>
    <w:p w:rsidR="007C323C" w:rsidRDefault="007C323C" w:rsidP="00BC70B2">
      <w:pPr>
        <w:rPr>
          <w:b/>
          <w:sz w:val="24"/>
          <w:szCs w:val="24"/>
        </w:rPr>
      </w:pPr>
      <w:r w:rsidRPr="007C323C">
        <w:rPr>
          <w:b/>
          <w:sz w:val="24"/>
          <w:szCs w:val="24"/>
        </w:rPr>
        <w:t>Die Division ist die Gegenrechnung zur Multiplikation</w:t>
      </w:r>
      <w:r>
        <w:rPr>
          <w:b/>
          <w:sz w:val="24"/>
          <w:szCs w:val="24"/>
        </w:rPr>
        <w:t>.</w:t>
      </w:r>
      <w:r w:rsidR="00BB6AE1">
        <w:rPr>
          <w:b/>
          <w:sz w:val="24"/>
          <w:szCs w:val="24"/>
        </w:rPr>
        <w:t xml:space="preserve"> Ergänze.</w:t>
      </w:r>
    </w:p>
    <w:p w:rsidR="009200D1" w:rsidRDefault="00FB20C1" w:rsidP="00BC70B2">
      <w:pPr>
        <w:rPr>
          <w:sz w:val="24"/>
          <w:szCs w:val="24"/>
        </w:rPr>
      </w:pPr>
      <w:r>
        <w:rPr>
          <w:noProof/>
          <w:sz w:val="24"/>
          <w:szCs w:val="24"/>
          <w:lang w:eastAsia="de-DE"/>
        </w:rPr>
        <w:pict>
          <v:group id="_x0000_s1079" style="position:absolute;margin-left:.15pt;margin-top:4.2pt;width:450.35pt;height:250.85pt;z-index:251731968" coordorigin="1420,2784" coordsize="9007,5017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position:absolute;left:2974;top:3364;width:865;height:416;mso-position-horizontal-relative:margin;mso-width-relative:margin;mso-height-relative:margin;v-text-anchor:middle" o:regroupid="1" stroked="f">
              <v:textbox style="mso-next-textbox:#_x0000_s1050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: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 xml:space="preserve"> (+4)</w:t>
                    </w:r>
                  </w:p>
                </w:txbxContent>
              </v:textbox>
            </v:shape>
            <v:shape id="_x0000_s1044" type="#_x0000_t202" style="position:absolute;left:1440;top:2971;width:770;height:621;mso-position-horizontal-relative:margin;mso-width-relative:margin;mso-height-relative:margin;v-text-anchor:middle" o:regroupid="1">
              <v:textbox style="mso-next-textbox:#_x0000_s1044">
                <w:txbxContent>
                  <w:p w:rsidR="007C323C" w:rsidRPr="00BB6AE1" w:rsidRDefault="007C323C" w:rsidP="00BB6AE1"/>
                </w:txbxContent>
              </v:textbox>
            </v:shape>
            <v:shape id="_x0000_s1045" type="#_x0000_t202" style="position:absolute;left:4563;top:2952;width:994;height:621;mso-position-horizontal-relative:margin;mso-width-relative:margin;mso-height-relative:margin;v-text-anchor:middle" o:regroupid="1">
              <v:textbox style="mso-next-textbox:#_x0000_s1045">
                <w:txbxContent>
                  <w:p w:rsidR="007C323C" w:rsidRPr="007C323C" w:rsidRDefault="007C323C">
                    <w:pPr>
                      <w:rPr>
                        <w:b/>
                        <w:sz w:val="36"/>
                        <w:szCs w:val="36"/>
                      </w:rPr>
                    </w:pPr>
                    <w:r w:rsidRPr="007C323C">
                      <w:rPr>
                        <w:b/>
                        <w:sz w:val="36"/>
                        <w:szCs w:val="36"/>
                      </w:rPr>
                      <w:t xml:space="preserve">+ </w:t>
                    </w:r>
                    <w:r>
                      <w:rPr>
                        <w:b/>
                        <w:sz w:val="36"/>
                        <w:szCs w:val="36"/>
                      </w:rPr>
                      <w:t>12</w:t>
                    </w:r>
                  </w:p>
                </w:txbxContent>
              </v:textbox>
            </v:shape>
            <v:shape id="_x0000_s1046" type="#_x0000_t202" style="position:absolute;left:2937;top:2784;width:865;height:416;mso-position-horizontal-relative:margin;mso-width-relative:margin;mso-height-relative:margin;v-text-anchor:middle" o:regroupid="1" stroked="f">
              <v:textbox style="mso-next-textbox:#_x0000_s1046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 w:rsidRPr="007C323C">
                      <w:rPr>
                        <w:b/>
                        <w:sz w:val="24"/>
                        <w:szCs w:val="24"/>
                      </w:rPr>
                      <w:t>∙ (+4)</w:t>
                    </w:r>
                  </w:p>
                </w:txbxContent>
              </v:textbox>
            </v:shape>
            <v:shape id="_x0000_s1047" type="#_x0000_t202" style="position:absolute;left:6371;top:2952;width:3088;height:621;mso-position-horizontal-relative:margin;mso-width-relative:margin;mso-height-relative:margin;v-text-anchor:middle" o:regroupid="1" stroked="f">
              <v:textbox style="mso-next-textbox:#_x0000_s1047">
                <w:txbxContent>
                  <w:p w:rsidR="007C323C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(</w:t>
                    </w:r>
                    <w:r w:rsidR="007C323C" w:rsidRPr="007C323C">
                      <w:rPr>
                        <w:b/>
                        <w:sz w:val="36"/>
                        <w:szCs w:val="36"/>
                      </w:rPr>
                      <w:t xml:space="preserve">+ </w:t>
                    </w:r>
                    <w:r w:rsidR="007C323C">
                      <w:rPr>
                        <w:b/>
                        <w:sz w:val="36"/>
                        <w:szCs w:val="36"/>
                      </w:rPr>
                      <w:t>12</w:t>
                    </w:r>
                    <w:r>
                      <w:rPr>
                        <w:b/>
                        <w:sz w:val="36"/>
                        <w:szCs w:val="36"/>
                      </w:rPr>
                      <w:t xml:space="preserve">) : (+ 4) = 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8" type="#_x0000_t32" style="position:absolute;left:2323;top:3181;width:2095;height:0" o:connectortype="straight" o:regroupid="1" strokeweight="2.25pt">
              <v:stroke endarrow="block"/>
            </v:shape>
            <v:shape id="_x0000_s1049" type="#_x0000_t32" style="position:absolute;left:2323;top:3368;width:2095;height:0;flip:x" o:connectortype="straight" o:regroupid="1" strokeweight="2.25pt">
              <v:stroke endarrow="block"/>
            </v:shape>
            <v:shape id="_x0000_s1051" type="#_x0000_t202" style="position:absolute;left:2954;top:4491;width:865;height:416;mso-position-horizontal-relative:margin;mso-width-relative:margin;mso-height-relative:margin;v-text-anchor:middle" o:regroupid="1" stroked="f">
              <v:textbox style="mso-next-textbox:#_x0000_s1051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: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 xml:space="preserve"> (</w:t>
                    </w:r>
                    <w:r w:rsidR="009200D1">
                      <w:rPr>
                        <w:b/>
                        <w:sz w:val="24"/>
                        <w:szCs w:val="24"/>
                      </w:rPr>
                      <w:t>-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>4)</w:t>
                    </w:r>
                  </w:p>
                </w:txbxContent>
              </v:textbox>
            </v:shape>
            <v:shape id="_x0000_s1052" type="#_x0000_t202" style="position:absolute;left:1420;top:4098;width:770;height:621;mso-position-horizontal-relative:margin;mso-width-relative:margin;mso-height-relative:margin;v-text-anchor:middle" o:regroupid="1">
              <v:textbox style="mso-next-textbox:#_x0000_s1052">
                <w:txbxContent>
                  <w:p w:rsidR="007C323C" w:rsidRPr="007C323C" w:rsidRDefault="007C323C">
                    <w:pPr>
                      <w:rPr>
                        <w:b/>
                        <w:sz w:val="36"/>
                        <w:szCs w:val="36"/>
                      </w:rPr>
                    </w:pPr>
                  </w:p>
                </w:txbxContent>
              </v:textbox>
            </v:shape>
            <v:shape id="_x0000_s1053" type="#_x0000_t202" style="position:absolute;left:4543;top:4079;width:994;height:621;mso-position-horizontal-relative:margin;mso-width-relative:margin;mso-height-relative:margin;v-text-anchor:middle" o:regroupid="1">
              <v:textbox style="mso-next-textbox:#_x0000_s1053">
                <w:txbxContent>
                  <w:p w:rsidR="007C323C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-</w:t>
                    </w:r>
                    <w:r w:rsidR="007C323C" w:rsidRPr="007C323C">
                      <w:rPr>
                        <w:b/>
                        <w:sz w:val="36"/>
                        <w:szCs w:val="36"/>
                      </w:rPr>
                      <w:t xml:space="preserve"> </w:t>
                    </w:r>
                    <w:r w:rsidR="007C323C">
                      <w:rPr>
                        <w:b/>
                        <w:sz w:val="36"/>
                        <w:szCs w:val="36"/>
                      </w:rPr>
                      <w:t>12</w:t>
                    </w:r>
                  </w:p>
                </w:txbxContent>
              </v:textbox>
            </v:shape>
            <v:shape id="_x0000_s1054" type="#_x0000_t202" style="position:absolute;left:2917;top:3911;width:865;height:416;mso-position-horizontal-relative:margin;mso-width-relative:margin;mso-height-relative:margin;v-text-anchor:middle" o:regroupid="1" stroked="f">
              <v:textbox style="mso-next-textbox:#_x0000_s1054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 w:rsidRPr="007C323C">
                      <w:rPr>
                        <w:b/>
                        <w:sz w:val="24"/>
                        <w:szCs w:val="24"/>
                      </w:rPr>
                      <w:t>∙ (</w:t>
                    </w:r>
                    <w:r w:rsidR="009200D1">
                      <w:rPr>
                        <w:b/>
                        <w:sz w:val="24"/>
                        <w:szCs w:val="24"/>
                      </w:rPr>
                      <w:t>-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>4)</w:t>
                    </w:r>
                  </w:p>
                </w:txbxContent>
              </v:textbox>
            </v:shape>
            <v:shape id="_x0000_s1055" type="#_x0000_t32" style="position:absolute;left:2303;top:4308;width:2095;height:0" o:connectortype="straight" o:regroupid="1" strokeweight="2.25pt">
              <v:stroke endarrow="block"/>
            </v:shape>
            <v:shape id="_x0000_s1056" type="#_x0000_t32" style="position:absolute;left:2303;top:4495;width:2095;height:0;flip:x" o:connectortype="straight" o:regroupid="1" strokeweight="2.25pt">
              <v:stroke endarrow="block"/>
            </v:shape>
            <v:shape id="_x0000_s1057" type="#_x0000_t202" style="position:absolute;left:2974;top:5624;width:865;height:416;mso-position-horizontal-relative:margin;mso-width-relative:margin;mso-height-relative:margin;v-text-anchor:middle" o:regroupid="1" stroked="f">
              <v:textbox style="mso-next-textbox:#_x0000_s1057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: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 xml:space="preserve"> (+4)</w:t>
                    </w:r>
                  </w:p>
                </w:txbxContent>
              </v:textbox>
            </v:shape>
            <v:shape id="_x0000_s1058" type="#_x0000_t202" style="position:absolute;left:1440;top:5231;width:770;height:621;mso-position-horizontal-relative:margin;mso-width-relative:margin;mso-height-relative:margin;v-text-anchor:middle" o:regroupid="1">
              <v:textbox style="mso-next-textbox:#_x0000_s1058">
                <w:txbxContent>
                  <w:p w:rsidR="007C323C" w:rsidRPr="00BB6AE1" w:rsidRDefault="007C323C" w:rsidP="00BB6AE1"/>
                </w:txbxContent>
              </v:textbox>
            </v:shape>
            <v:shape id="_x0000_s1059" type="#_x0000_t202" style="position:absolute;left:4563;top:5212;width:994;height:621;mso-position-horizontal-relative:margin;mso-width-relative:margin;mso-height-relative:margin;v-text-anchor:middle" o:regroupid="1">
              <v:textbox style="mso-next-textbox:#_x0000_s1059">
                <w:txbxContent>
                  <w:p w:rsidR="007C323C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-</w:t>
                    </w:r>
                    <w:r w:rsidR="007C323C" w:rsidRPr="007C323C">
                      <w:rPr>
                        <w:b/>
                        <w:sz w:val="36"/>
                        <w:szCs w:val="36"/>
                      </w:rPr>
                      <w:t xml:space="preserve"> </w:t>
                    </w:r>
                    <w:r w:rsidR="007C323C">
                      <w:rPr>
                        <w:b/>
                        <w:sz w:val="36"/>
                        <w:szCs w:val="36"/>
                      </w:rPr>
                      <w:t>12</w:t>
                    </w:r>
                  </w:p>
                </w:txbxContent>
              </v:textbox>
            </v:shape>
            <v:shape id="_x0000_s1060" type="#_x0000_t202" style="position:absolute;left:2937;top:5044;width:865;height:416;mso-position-horizontal-relative:margin;mso-width-relative:margin;mso-height-relative:margin;v-text-anchor:middle" o:regroupid="1" stroked="f">
              <v:textbox style="mso-next-textbox:#_x0000_s1060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 w:rsidRPr="007C323C">
                      <w:rPr>
                        <w:b/>
                        <w:sz w:val="24"/>
                        <w:szCs w:val="24"/>
                      </w:rPr>
                      <w:t>∙ (+4)</w:t>
                    </w:r>
                  </w:p>
                </w:txbxContent>
              </v:textbox>
            </v:shape>
            <v:shape id="_x0000_s1061" type="#_x0000_t32" style="position:absolute;left:2323;top:5441;width:2095;height:0" o:connectortype="straight" o:regroupid="1" strokeweight="2.25pt">
              <v:stroke endarrow="block"/>
            </v:shape>
            <v:shape id="_x0000_s1062" type="#_x0000_t32" style="position:absolute;left:2323;top:5628;width:2095;height:0;flip:x" o:connectortype="straight" o:regroupid="1" strokeweight="2.25pt">
              <v:stroke endarrow="block"/>
            </v:shape>
            <v:shape id="_x0000_s1063" type="#_x0000_t202" style="position:absolute;left:2974;top:6754;width:865;height:416;mso-position-horizontal-relative:margin;mso-width-relative:margin;mso-height-relative:margin;v-text-anchor:middle" o:regroupid="1" stroked="f">
              <v:textbox style="mso-next-textbox:#_x0000_s1063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: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 xml:space="preserve"> (</w:t>
                    </w:r>
                    <w:r w:rsidR="009200D1">
                      <w:rPr>
                        <w:b/>
                        <w:sz w:val="24"/>
                        <w:szCs w:val="24"/>
                      </w:rPr>
                      <w:t>-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>4)</w:t>
                    </w:r>
                  </w:p>
                </w:txbxContent>
              </v:textbox>
            </v:shape>
            <v:shape id="_x0000_s1064" type="#_x0000_t202" style="position:absolute;left:1440;top:6361;width:770;height:621;mso-position-horizontal-relative:margin;mso-width-relative:margin;mso-height-relative:margin;v-text-anchor:middle" o:regroupid="1">
              <v:textbox style="mso-next-textbox:#_x0000_s1064">
                <w:txbxContent>
                  <w:p w:rsidR="007C323C" w:rsidRPr="00BB6AE1" w:rsidRDefault="007C323C" w:rsidP="00BB6AE1"/>
                </w:txbxContent>
              </v:textbox>
            </v:shape>
            <v:shape id="_x0000_s1065" type="#_x0000_t202" style="position:absolute;left:4563;top:6342;width:994;height:621;mso-position-horizontal-relative:margin;mso-width-relative:margin;mso-height-relative:margin;v-text-anchor:middle" o:regroupid="1">
              <v:textbox style="mso-next-textbox:#_x0000_s1065">
                <w:txbxContent>
                  <w:p w:rsidR="007C323C" w:rsidRPr="007C323C" w:rsidRDefault="007C323C">
                    <w:pPr>
                      <w:rPr>
                        <w:b/>
                        <w:sz w:val="36"/>
                        <w:szCs w:val="36"/>
                      </w:rPr>
                    </w:pPr>
                    <w:r w:rsidRPr="007C323C">
                      <w:rPr>
                        <w:b/>
                        <w:sz w:val="36"/>
                        <w:szCs w:val="36"/>
                      </w:rPr>
                      <w:t xml:space="preserve">+ </w:t>
                    </w:r>
                    <w:r>
                      <w:rPr>
                        <w:b/>
                        <w:sz w:val="36"/>
                        <w:szCs w:val="36"/>
                      </w:rPr>
                      <w:t>12</w:t>
                    </w:r>
                  </w:p>
                </w:txbxContent>
              </v:textbox>
            </v:shape>
            <v:shape id="_x0000_s1066" type="#_x0000_t202" style="position:absolute;left:2937;top:6174;width:865;height:416;mso-position-horizontal-relative:margin;mso-width-relative:margin;mso-height-relative:margin;v-text-anchor:middle" o:regroupid="1" stroked="f">
              <v:textbox style="mso-next-textbox:#_x0000_s1066">
                <w:txbxContent>
                  <w:p w:rsidR="007C323C" w:rsidRPr="007C323C" w:rsidRDefault="007C323C">
                    <w:pPr>
                      <w:rPr>
                        <w:b/>
                        <w:sz w:val="24"/>
                        <w:szCs w:val="24"/>
                      </w:rPr>
                    </w:pPr>
                    <w:r w:rsidRPr="007C323C">
                      <w:rPr>
                        <w:b/>
                        <w:sz w:val="24"/>
                        <w:szCs w:val="24"/>
                      </w:rPr>
                      <w:t>∙ (</w:t>
                    </w:r>
                    <w:r w:rsidR="009200D1">
                      <w:rPr>
                        <w:b/>
                        <w:sz w:val="24"/>
                        <w:szCs w:val="24"/>
                      </w:rPr>
                      <w:t>-</w:t>
                    </w:r>
                    <w:r w:rsidRPr="007C323C">
                      <w:rPr>
                        <w:b/>
                        <w:sz w:val="24"/>
                        <w:szCs w:val="24"/>
                      </w:rPr>
                      <w:t>4)</w:t>
                    </w:r>
                  </w:p>
                </w:txbxContent>
              </v:textbox>
            </v:shape>
            <v:shape id="_x0000_s1067" type="#_x0000_t32" style="position:absolute;left:2323;top:6571;width:2095;height:0" o:connectortype="straight" o:regroupid="1" strokeweight="2.25pt">
              <v:stroke endarrow="block"/>
            </v:shape>
            <v:shape id="_x0000_s1068" type="#_x0000_t32" style="position:absolute;left:2323;top:6758;width:2095;height:0;flip:x" o:connectortype="straight" o:regroupid="1" strokeweight="2.25pt">
              <v:stroke endarrow="block"/>
            </v:shape>
            <v:shape id="_x0000_s1069" type="#_x0000_t202" style="position:absolute;left:6371;top:4082;width:3088;height:621;mso-position-horizontal-relative:margin;mso-width-relative:margin;mso-height-relative:margin;v-text-anchor:middle" o:regroupid="1" stroked="f">
              <v:textbox style="mso-next-textbox:#_x0000_s1069">
                <w:txbxContent>
                  <w:p w:rsidR="009200D1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(-</w:t>
                    </w:r>
                    <w:r w:rsidRPr="007C323C">
                      <w:rPr>
                        <w:b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  <w:szCs w:val="36"/>
                      </w:rPr>
                      <w:t xml:space="preserve">12) : (- 4) = </w:t>
                    </w:r>
                  </w:p>
                </w:txbxContent>
              </v:textbox>
            </v:shape>
            <v:shape id="_x0000_s1070" type="#_x0000_t202" style="position:absolute;left:6371;top:5212;width:3088;height:621;mso-position-horizontal-relative:margin;mso-width-relative:margin;mso-height-relative:margin;v-text-anchor:middle" o:regroupid="1" stroked="f">
              <v:textbox style="mso-next-textbox:#_x0000_s1070">
                <w:txbxContent>
                  <w:p w:rsidR="009200D1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(-</w:t>
                    </w:r>
                    <w:r w:rsidRPr="007C323C">
                      <w:rPr>
                        <w:b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  <w:szCs w:val="36"/>
                      </w:rPr>
                      <w:t xml:space="preserve">12) : (+ 4) = </w:t>
                    </w:r>
                  </w:p>
                </w:txbxContent>
              </v:textbox>
            </v:shape>
            <v:shape id="_x0000_s1071" type="#_x0000_t202" style="position:absolute;left:6371;top:6342;width:3088;height:621;mso-position-horizontal-relative:margin;mso-width-relative:margin;mso-height-relative:margin;v-text-anchor:middle" o:regroupid="1" stroked="f">
              <v:textbox style="mso-next-textbox:#_x0000_s1071">
                <w:txbxContent>
                  <w:p w:rsidR="009200D1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(</w:t>
                    </w:r>
                    <w:r w:rsidRPr="007C323C">
                      <w:rPr>
                        <w:b/>
                        <w:sz w:val="36"/>
                        <w:szCs w:val="36"/>
                      </w:rPr>
                      <w:t xml:space="preserve">+ </w:t>
                    </w:r>
                    <w:r>
                      <w:rPr>
                        <w:b/>
                        <w:sz w:val="36"/>
                        <w:szCs w:val="36"/>
                      </w:rPr>
                      <w:t xml:space="preserve">12) : (- 4) = </w:t>
                    </w:r>
                  </w:p>
                </w:txbxContent>
              </v:textbox>
            </v:shape>
            <v:shape id="_x0000_s1073" type="#_x0000_t202" style="position:absolute;left:5146;top:7180;width:1778;height:621;mso-position-horizontal-relative:margin;mso-width-relative:margin;mso-height-relative:margin;v-text-anchor:middle" stroked="f">
              <v:textbox style="mso-next-textbox:#_x0000_s1073">
                <w:txbxContent>
                  <w:p w:rsidR="009200D1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 xml:space="preserve">Dividend </w:t>
                    </w:r>
                  </w:p>
                </w:txbxContent>
              </v:textbox>
            </v:shape>
            <v:shape id="_x0000_s1074" type="#_x0000_t202" style="position:absolute;left:6954;top:7180;width:1778;height:621;mso-position-horizontal-relative:margin;mso-width-relative:margin;mso-height-relative:margin;v-text-anchor:middle" stroked="f">
              <v:textbox style="mso-next-textbox:#_x0000_s1074">
                <w:txbxContent>
                  <w:p w:rsidR="009200D1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Divisor</w:t>
                    </w:r>
                  </w:p>
                </w:txbxContent>
              </v:textbox>
            </v:shape>
            <v:shape id="_x0000_s1075" type="#_x0000_t202" style="position:absolute;left:8649;top:7180;width:1778;height:621;mso-position-horizontal-relative:margin;mso-width-relative:margin;mso-height-relative:margin;v-text-anchor:middle" stroked="f">
              <v:textbox style="mso-next-textbox:#_x0000_s1075">
                <w:txbxContent>
                  <w:p w:rsidR="009200D1" w:rsidRPr="007C323C" w:rsidRDefault="009200D1">
                    <w:pPr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Quotient</w:t>
                    </w:r>
                  </w:p>
                </w:txbxContent>
              </v:textbox>
            </v:shape>
            <v:shape id="_x0000_s1076" type="#_x0000_t32" style="position:absolute;left:5966;top:6845;width:972;height:449;flip:y" o:connectortype="straight">
              <v:stroke endarrow="block"/>
            </v:shape>
            <v:shape id="_x0000_s1077" type="#_x0000_t32" style="position:absolute;left:7630;top:6826;width:281;height:468;flip:y" o:connectortype="straight">
              <v:stroke endarrow="block"/>
            </v:shape>
            <v:shape id="_x0000_s1078" type="#_x0000_t32" style="position:absolute;left:8752;top:6826;width:636;height:505;flip:x y" o:connectortype="straight">
              <v:stroke endarrow="block"/>
            </v:shape>
          </v:group>
        </w:pict>
      </w:r>
    </w:p>
    <w:p w:rsidR="009200D1" w:rsidRDefault="009200D1" w:rsidP="00BC70B2">
      <w:pPr>
        <w:rPr>
          <w:sz w:val="24"/>
          <w:szCs w:val="24"/>
        </w:rPr>
      </w:pPr>
    </w:p>
    <w:p w:rsidR="009200D1" w:rsidRDefault="009200D1" w:rsidP="00BC70B2">
      <w:pPr>
        <w:rPr>
          <w:sz w:val="24"/>
          <w:szCs w:val="24"/>
        </w:rPr>
      </w:pPr>
    </w:p>
    <w:p w:rsidR="009200D1" w:rsidRDefault="009200D1" w:rsidP="00BC70B2">
      <w:pPr>
        <w:rPr>
          <w:sz w:val="24"/>
          <w:szCs w:val="24"/>
        </w:rPr>
      </w:pPr>
    </w:p>
    <w:p w:rsidR="009200D1" w:rsidRDefault="009200D1" w:rsidP="00BC70B2">
      <w:pPr>
        <w:rPr>
          <w:sz w:val="24"/>
          <w:szCs w:val="24"/>
        </w:rPr>
      </w:pPr>
    </w:p>
    <w:p w:rsidR="007C323C" w:rsidRDefault="007C323C" w:rsidP="00BC70B2">
      <w:pPr>
        <w:rPr>
          <w:sz w:val="24"/>
          <w:szCs w:val="24"/>
        </w:rPr>
      </w:pPr>
    </w:p>
    <w:p w:rsidR="009200D1" w:rsidRDefault="009200D1" w:rsidP="00BC70B2">
      <w:pPr>
        <w:rPr>
          <w:sz w:val="24"/>
          <w:szCs w:val="24"/>
        </w:rPr>
      </w:pPr>
    </w:p>
    <w:p w:rsidR="009200D1" w:rsidRDefault="009200D1" w:rsidP="00BC70B2">
      <w:pPr>
        <w:rPr>
          <w:sz w:val="24"/>
          <w:szCs w:val="24"/>
        </w:rPr>
      </w:pPr>
    </w:p>
    <w:p w:rsidR="009200D1" w:rsidRDefault="009200D1" w:rsidP="00BC70B2">
      <w:pPr>
        <w:rPr>
          <w:sz w:val="24"/>
          <w:szCs w:val="24"/>
        </w:rPr>
      </w:pPr>
    </w:p>
    <w:p w:rsidR="009200D1" w:rsidRDefault="009200D1" w:rsidP="009200D1">
      <w:pPr>
        <w:rPr>
          <w:b/>
          <w:sz w:val="24"/>
          <w:szCs w:val="24"/>
          <w:u w:val="single"/>
        </w:rPr>
      </w:pPr>
    </w:p>
    <w:p w:rsidR="009200D1" w:rsidRPr="00BC70B2" w:rsidRDefault="009200D1" w:rsidP="009200D1">
      <w:pPr>
        <w:rPr>
          <w:b/>
          <w:sz w:val="24"/>
          <w:szCs w:val="24"/>
          <w:u w:val="single"/>
        </w:rPr>
      </w:pPr>
      <w:r w:rsidRPr="00BC70B2">
        <w:rPr>
          <w:b/>
          <w:sz w:val="24"/>
          <w:szCs w:val="24"/>
          <w:u w:val="single"/>
        </w:rPr>
        <w:t xml:space="preserve">Zusammenfassung:  </w:t>
      </w:r>
    </w:p>
    <w:p w:rsidR="009200D1" w:rsidRPr="00BC70B2" w:rsidRDefault="009200D1" w:rsidP="009200D1">
      <w:pPr>
        <w:pStyle w:val="Listenabsatz"/>
        <w:numPr>
          <w:ilvl w:val="0"/>
          <w:numId w:val="2"/>
        </w:numPr>
        <w:rPr>
          <w:b/>
          <w:sz w:val="24"/>
          <w:szCs w:val="24"/>
        </w:rPr>
      </w:pPr>
      <w:r w:rsidRPr="00BC70B2">
        <w:rPr>
          <w:b/>
          <w:sz w:val="24"/>
          <w:szCs w:val="24"/>
        </w:rPr>
        <w:t xml:space="preserve">Ein </w:t>
      </w:r>
      <w:r>
        <w:rPr>
          <w:b/>
          <w:sz w:val="24"/>
          <w:szCs w:val="24"/>
        </w:rPr>
        <w:t>Quotient</w:t>
      </w:r>
      <w:r w:rsidRPr="00BC70B2">
        <w:rPr>
          <w:b/>
          <w:sz w:val="24"/>
          <w:szCs w:val="24"/>
        </w:rPr>
        <w:t xml:space="preserve"> ist positiv, wenn </w:t>
      </w:r>
      <w:r>
        <w:rPr>
          <w:b/>
          <w:sz w:val="24"/>
          <w:szCs w:val="24"/>
        </w:rPr>
        <w:t>Dividend und Divisor</w:t>
      </w:r>
      <w:r w:rsidRPr="00BC70B2">
        <w:rPr>
          <w:b/>
          <w:sz w:val="24"/>
          <w:szCs w:val="24"/>
        </w:rPr>
        <w:t xml:space="preserve"> </w:t>
      </w:r>
      <w:r w:rsidR="00BB6AE1">
        <w:rPr>
          <w:b/>
          <w:sz w:val="24"/>
          <w:szCs w:val="24"/>
        </w:rPr>
        <w:t>………………………………</w:t>
      </w:r>
      <w:r w:rsidRPr="00BC70B2">
        <w:rPr>
          <w:b/>
          <w:sz w:val="24"/>
          <w:szCs w:val="24"/>
        </w:rPr>
        <w:t xml:space="preserve"> Vorzeichen haben.</w:t>
      </w:r>
    </w:p>
    <w:p w:rsidR="009200D1" w:rsidRPr="00BC70B2" w:rsidRDefault="009200D1" w:rsidP="009200D1">
      <w:pPr>
        <w:pStyle w:val="Listenabsatz"/>
        <w:numPr>
          <w:ilvl w:val="0"/>
          <w:numId w:val="2"/>
        </w:numPr>
        <w:rPr>
          <w:b/>
          <w:sz w:val="24"/>
          <w:szCs w:val="24"/>
        </w:rPr>
      </w:pPr>
      <w:r w:rsidRPr="00BC70B2">
        <w:rPr>
          <w:b/>
          <w:sz w:val="24"/>
          <w:szCs w:val="24"/>
        </w:rPr>
        <w:t xml:space="preserve">Ein </w:t>
      </w:r>
      <w:r>
        <w:rPr>
          <w:b/>
          <w:sz w:val="24"/>
          <w:szCs w:val="24"/>
        </w:rPr>
        <w:t>Quotient</w:t>
      </w:r>
      <w:r w:rsidRPr="00BC70B2">
        <w:rPr>
          <w:b/>
          <w:sz w:val="24"/>
          <w:szCs w:val="24"/>
        </w:rPr>
        <w:t xml:space="preserve"> ist </w:t>
      </w:r>
      <w:r>
        <w:rPr>
          <w:b/>
          <w:sz w:val="24"/>
          <w:szCs w:val="24"/>
        </w:rPr>
        <w:t>negativ</w:t>
      </w:r>
      <w:r w:rsidRPr="00BC70B2">
        <w:rPr>
          <w:b/>
          <w:sz w:val="24"/>
          <w:szCs w:val="24"/>
        </w:rPr>
        <w:t xml:space="preserve">, wenn </w:t>
      </w:r>
      <w:r>
        <w:rPr>
          <w:b/>
          <w:sz w:val="24"/>
          <w:szCs w:val="24"/>
        </w:rPr>
        <w:t>Dividend und Divisor</w:t>
      </w:r>
      <w:r w:rsidRPr="00BC70B2">
        <w:rPr>
          <w:b/>
          <w:sz w:val="24"/>
          <w:szCs w:val="24"/>
        </w:rPr>
        <w:t xml:space="preserve"> </w:t>
      </w:r>
      <w:r w:rsidR="00BB6AE1">
        <w:rPr>
          <w:b/>
          <w:sz w:val="24"/>
          <w:szCs w:val="24"/>
        </w:rPr>
        <w:t xml:space="preserve">…………………………… </w:t>
      </w:r>
      <w:r w:rsidRPr="00BC70B2">
        <w:rPr>
          <w:b/>
          <w:sz w:val="24"/>
          <w:szCs w:val="24"/>
        </w:rPr>
        <w:t>Vorzeichen haben.</w:t>
      </w:r>
    </w:p>
    <w:p w:rsidR="009200D1" w:rsidRDefault="009200D1" w:rsidP="00BC70B2">
      <w:pPr>
        <w:rPr>
          <w:sz w:val="24"/>
          <w:szCs w:val="24"/>
        </w:rPr>
      </w:pPr>
    </w:p>
    <w:p w:rsidR="009200D1" w:rsidRPr="00DF2AB2" w:rsidRDefault="009200D1" w:rsidP="009200D1">
      <w:pPr>
        <w:rPr>
          <w:b/>
          <w:u w:val="single"/>
        </w:rPr>
      </w:pPr>
      <w:r w:rsidRPr="00DF2AB2">
        <w:rPr>
          <w:b/>
          <w:u w:val="single"/>
        </w:rPr>
        <w:t>Ergänze die Multiplikationsmauer</w:t>
      </w:r>
    </w:p>
    <w:tbl>
      <w:tblPr>
        <w:tblStyle w:val="Tabellengitternetz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5"/>
        <w:gridCol w:w="576"/>
        <w:gridCol w:w="576"/>
        <w:gridCol w:w="576"/>
        <w:gridCol w:w="575"/>
        <w:gridCol w:w="576"/>
        <w:gridCol w:w="576"/>
        <w:gridCol w:w="576"/>
      </w:tblGrid>
      <w:tr w:rsidR="009200D1" w:rsidTr="00422D3B">
        <w:trPr>
          <w:trHeight w:val="567"/>
          <w:jc w:val="center"/>
        </w:trPr>
        <w:tc>
          <w:tcPr>
            <w:tcW w:w="575" w:type="dxa"/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422D3B" w:rsidP="00422D3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48</w:t>
            </w: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9200D1" w:rsidTr="00422D3B">
        <w:trPr>
          <w:trHeight w:val="567"/>
          <w:jc w:val="center"/>
        </w:trPr>
        <w:tc>
          <w:tcPr>
            <w:tcW w:w="575" w:type="dxa"/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422D3B" w:rsidP="00422D3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-12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9200D1" w:rsidTr="00422D3B">
        <w:trPr>
          <w:trHeight w:val="567"/>
          <w:jc w:val="center"/>
        </w:trPr>
        <w:tc>
          <w:tcPr>
            <w:tcW w:w="5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422D3B" w:rsidP="00422D3B">
            <w:pPr>
              <w:jc w:val="center"/>
              <w:rPr>
                <w:b/>
                <w:sz w:val="36"/>
                <w:szCs w:val="36"/>
              </w:rPr>
            </w:pPr>
            <w:r w:rsidRPr="00422D3B">
              <w:rPr>
                <w:b/>
                <w:sz w:val="36"/>
                <w:szCs w:val="36"/>
              </w:rPr>
              <w:t>-</w:t>
            </w:r>
            <w:r>
              <w:rPr>
                <w:b/>
                <w:sz w:val="36"/>
                <w:szCs w:val="36"/>
              </w:rPr>
              <w:t>6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200D1" w:rsidRPr="00422D3B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9200D1" w:rsidRPr="00DF2AB2" w:rsidTr="00422D3B">
        <w:trPr>
          <w:trHeight w:val="567"/>
          <w:jc w:val="center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DF2AB2" w:rsidRDefault="00422D3B" w:rsidP="00422D3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DF2AB2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DF2AB2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0D1" w:rsidRPr="00DF2AB2" w:rsidRDefault="009200D1" w:rsidP="00422D3B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:rsidR="00E14792" w:rsidRDefault="00E14792" w:rsidP="00BC70B2">
      <w:pPr>
        <w:rPr>
          <w:sz w:val="24"/>
          <w:szCs w:val="24"/>
        </w:rPr>
      </w:pPr>
    </w:p>
    <w:p w:rsidR="00E14792" w:rsidRDefault="00E1479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14792" w:rsidRPr="008244E8" w:rsidRDefault="00E14792" w:rsidP="00E14792">
      <w:pPr>
        <w:jc w:val="center"/>
        <w:rPr>
          <w:rFonts w:cs="Lucida Sans Unicode"/>
          <w:b/>
          <w:sz w:val="28"/>
          <w:szCs w:val="28"/>
          <w:u w:val="single"/>
        </w:rPr>
      </w:pPr>
      <w:r w:rsidRPr="008244E8">
        <w:rPr>
          <w:rFonts w:cs="Lucida Sans Unicode"/>
          <w:b/>
          <w:sz w:val="28"/>
          <w:szCs w:val="28"/>
          <w:u w:val="single"/>
        </w:rPr>
        <w:lastRenderedPageBreak/>
        <w:t>Zahlenterme - Verbindung der Rechenarten</w:t>
      </w:r>
    </w:p>
    <w:p w:rsidR="00E14792" w:rsidRPr="008244E8" w:rsidRDefault="00E14792" w:rsidP="00E14792">
      <w:pPr>
        <w:rPr>
          <w:rFonts w:cs="Lucida Sans Unicode"/>
        </w:rPr>
      </w:pPr>
      <w:r w:rsidRPr="008244E8">
        <w:rPr>
          <w:rFonts w:cs="Lucida Sans Unicode"/>
        </w:rPr>
        <w:t>Kommen in einem Rechenausdruck (Term) mehrere Rechenarten vor, müssen die Rechengesetze beachtet werden.</w:t>
      </w:r>
    </w:p>
    <w:p w:rsidR="00E14792" w:rsidRPr="008244E8" w:rsidRDefault="00E14792" w:rsidP="00E14792">
      <w:pPr>
        <w:pStyle w:val="Listenabsatz"/>
        <w:numPr>
          <w:ilvl w:val="0"/>
          <w:numId w:val="5"/>
        </w:numPr>
        <w:rPr>
          <w:rFonts w:cs="Lucida Sans Unicode"/>
        </w:rPr>
      </w:pPr>
      <w:r w:rsidRPr="008244E8">
        <w:rPr>
          <w:rFonts w:cs="Lucida Sans Unicode"/>
        </w:rPr>
        <w:t>Punktrechnung  vor Strichrechnung</w:t>
      </w:r>
    </w:p>
    <w:p w:rsidR="00E14792" w:rsidRPr="008244E8" w:rsidRDefault="00E14792" w:rsidP="00E14792">
      <w:pPr>
        <w:pStyle w:val="Listenabsatz"/>
        <w:numPr>
          <w:ilvl w:val="0"/>
          <w:numId w:val="5"/>
        </w:numPr>
        <w:rPr>
          <w:rFonts w:cs="Lucida Sans Unicode"/>
        </w:rPr>
      </w:pPr>
      <w:r w:rsidRPr="008244E8">
        <w:rPr>
          <w:rFonts w:cs="Lucida Sans Unicode"/>
        </w:rPr>
        <w:t>Vertauschungsgesetz</w:t>
      </w:r>
    </w:p>
    <w:p w:rsidR="00E14792" w:rsidRPr="008244E8" w:rsidRDefault="00E14792" w:rsidP="00E14792">
      <w:pPr>
        <w:pStyle w:val="Listenabsatz"/>
        <w:numPr>
          <w:ilvl w:val="0"/>
          <w:numId w:val="5"/>
        </w:numPr>
        <w:rPr>
          <w:rFonts w:cs="Lucida Sans Unicode"/>
        </w:rPr>
      </w:pPr>
      <w:r w:rsidRPr="008244E8">
        <w:rPr>
          <w:rFonts w:cs="Lucida Sans Unicode"/>
          <w:noProof/>
        </w:rPr>
        <w:pict>
          <v:shape id="_x0000_s1083" type="#_x0000_t202" style="position:absolute;left:0;text-align:left;margin-left:206.8pt;margin-top:3.1pt;width:185.7pt;height:45.9pt;z-index:251740160;mso-width-relative:margin;mso-height-relative:margin" filled="f" stroked="f">
            <v:textbox>
              <w:txbxContent>
                <w:p w:rsidR="00E14792" w:rsidRPr="008244E8" w:rsidRDefault="00E14792" w:rsidP="00E14792">
                  <w:pPr>
                    <w:rPr>
                      <w:sz w:val="52"/>
                      <w:szCs w:val="52"/>
                    </w:rPr>
                  </w:pPr>
                  <w:r w:rsidRPr="008244E8">
                    <w:rPr>
                      <w:sz w:val="72"/>
                      <w:szCs w:val="72"/>
                    </w:rPr>
                    <w:t>}</w:t>
                  </w:r>
                  <w:r w:rsidRPr="008244E8">
                    <w:rPr>
                      <w:sz w:val="52"/>
                      <w:szCs w:val="52"/>
                    </w:rPr>
                    <w:t xml:space="preserve"> </w:t>
                  </w:r>
                  <w:r w:rsidRPr="008244E8">
                    <w:rPr>
                      <w:sz w:val="40"/>
                      <w:szCs w:val="40"/>
                    </w:rPr>
                    <w:t>Distributivgesetz</w:t>
                  </w:r>
                </w:p>
              </w:txbxContent>
            </v:textbox>
          </v:shape>
        </w:pict>
      </w:r>
      <w:r w:rsidRPr="008244E8">
        <w:rPr>
          <w:rFonts w:cs="Lucida Sans Unicode"/>
        </w:rPr>
        <w:t>Klammern zuerst berechnen</w:t>
      </w:r>
    </w:p>
    <w:p w:rsidR="00E14792" w:rsidRPr="008244E8" w:rsidRDefault="00E14792" w:rsidP="00E14792">
      <w:pPr>
        <w:pStyle w:val="Listenabsatz"/>
        <w:numPr>
          <w:ilvl w:val="0"/>
          <w:numId w:val="5"/>
        </w:numPr>
        <w:rPr>
          <w:rFonts w:cs="Lucida Sans Unicode"/>
        </w:rPr>
      </w:pPr>
      <w:r w:rsidRPr="008244E8">
        <w:rPr>
          <w:rFonts w:cs="Lucida Sans Unicode"/>
        </w:rPr>
        <w:t>Klammern ausmultiplizieren</w:t>
      </w:r>
    </w:p>
    <w:p w:rsidR="00E14792" w:rsidRPr="008244E8" w:rsidRDefault="00E14792" w:rsidP="00E14792">
      <w:pPr>
        <w:pStyle w:val="Listenabsatz"/>
        <w:numPr>
          <w:ilvl w:val="0"/>
          <w:numId w:val="5"/>
        </w:numPr>
        <w:rPr>
          <w:rFonts w:cs="Lucida Sans Unicode"/>
        </w:rPr>
      </w:pPr>
      <w:r w:rsidRPr="008244E8">
        <w:rPr>
          <w:rFonts w:cs="Lucida Sans Unicode"/>
        </w:rPr>
        <w:t xml:space="preserve">Gemeinsame Faktoren ausklammern </w:t>
      </w:r>
    </w:p>
    <w:p w:rsidR="00E14792" w:rsidRDefault="00E14792" w:rsidP="00E14792">
      <w:pPr>
        <w:rPr>
          <w:rFonts w:ascii="Lucida Sans Unicode" w:hAnsi="Lucida Sans Unicode" w:cs="Lucida Sans Unicode"/>
        </w:rPr>
      </w:pPr>
    </w:p>
    <w:p w:rsidR="00E14792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1. Berechne im Kopf</w:t>
      </w:r>
    </w:p>
    <w:p w:rsidR="00E14792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7 + 3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(-4) =</w:t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 xml:space="preserve">-2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5 – 12 : 4 =</w:t>
      </w:r>
    </w:p>
    <w:p w:rsidR="00E14792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-7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3  -4  =</w:t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 xml:space="preserve">-2 + 5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(– 3) + 8 =</w:t>
      </w:r>
    </w:p>
    <w:p w:rsidR="00E14792" w:rsidRDefault="00E14792" w:rsidP="00E14792">
      <w:pPr>
        <w:ind w:left="705" w:hanging="705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 xml:space="preserve">2. </w:t>
      </w:r>
      <w:r>
        <w:rPr>
          <w:rFonts w:ascii="Lucida Sans Unicode" w:hAnsi="Lucida Sans Unicode" w:cs="Lucida Sans Unicode"/>
        </w:rPr>
        <w:tab/>
        <w:t>Setze Vorzeichen, Rechenzeichen und Klammern so, dass der Wert der Terme immer -15 ergibt.</w:t>
      </w:r>
    </w:p>
    <w:p w:rsidR="00E14792" w:rsidRDefault="00E14792" w:rsidP="00E14792">
      <w:pPr>
        <w:ind w:left="705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5</w:t>
      </w:r>
      <w:r>
        <w:rPr>
          <w:rFonts w:ascii="Lucida Sans Unicode" w:hAnsi="Lucida Sans Unicode" w:cs="Lucida Sans Unicode"/>
        </w:rPr>
        <w:tab/>
        <w:t>5</w:t>
      </w:r>
      <w:r>
        <w:rPr>
          <w:rFonts w:ascii="Lucida Sans Unicode" w:hAnsi="Lucida Sans Unicode" w:cs="Lucida Sans Unicode"/>
        </w:rPr>
        <w:tab/>
        <w:t>5  = -15</w:t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>3</w:t>
      </w:r>
      <w:r>
        <w:rPr>
          <w:rFonts w:ascii="Lucida Sans Unicode" w:hAnsi="Lucida Sans Unicode" w:cs="Lucida Sans Unicode"/>
        </w:rPr>
        <w:tab/>
        <w:t>6</w:t>
      </w:r>
      <w:r>
        <w:rPr>
          <w:rFonts w:ascii="Lucida Sans Unicode" w:hAnsi="Lucida Sans Unicode" w:cs="Lucida Sans Unicode"/>
        </w:rPr>
        <w:tab/>
        <w:t>1  = -15</w:t>
      </w:r>
    </w:p>
    <w:p w:rsidR="00E14792" w:rsidRDefault="00E14792" w:rsidP="00E14792">
      <w:pPr>
        <w:ind w:left="705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5</w:t>
      </w:r>
      <w:r>
        <w:rPr>
          <w:rFonts w:ascii="Lucida Sans Unicode" w:hAnsi="Lucida Sans Unicode" w:cs="Lucida Sans Unicode"/>
        </w:rPr>
        <w:tab/>
        <w:t>6</w:t>
      </w:r>
      <w:r>
        <w:rPr>
          <w:rFonts w:ascii="Lucida Sans Unicode" w:hAnsi="Lucida Sans Unicode" w:cs="Lucida Sans Unicode"/>
        </w:rPr>
        <w:tab/>
        <w:t>2  = -15</w:t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>3</w:t>
      </w:r>
      <w:r>
        <w:rPr>
          <w:rFonts w:ascii="Lucida Sans Unicode" w:hAnsi="Lucida Sans Unicode" w:cs="Lucida Sans Unicode"/>
        </w:rPr>
        <w:tab/>
        <w:t>6</w:t>
      </w:r>
      <w:r>
        <w:rPr>
          <w:rFonts w:ascii="Lucida Sans Unicode" w:hAnsi="Lucida Sans Unicode" w:cs="Lucida Sans Unicode"/>
        </w:rPr>
        <w:tab/>
        <w:t>5  = -15</w:t>
      </w:r>
    </w:p>
    <w:p w:rsidR="00E14792" w:rsidRDefault="00E14792" w:rsidP="00E14792">
      <w:pPr>
        <w:ind w:left="705"/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4</w:t>
      </w:r>
      <w:r>
        <w:rPr>
          <w:rFonts w:ascii="Lucida Sans Unicode" w:hAnsi="Lucida Sans Unicode" w:cs="Lucida Sans Unicode"/>
        </w:rPr>
        <w:tab/>
        <w:t>5</w:t>
      </w:r>
      <w:r>
        <w:rPr>
          <w:rFonts w:ascii="Lucida Sans Unicode" w:hAnsi="Lucida Sans Unicode" w:cs="Lucida Sans Unicode"/>
        </w:rPr>
        <w:tab/>
        <w:t>5  = -15</w:t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>3</w:t>
      </w:r>
      <w:r>
        <w:rPr>
          <w:rFonts w:ascii="Lucida Sans Unicode" w:hAnsi="Lucida Sans Unicode" w:cs="Lucida Sans Unicode"/>
        </w:rPr>
        <w:tab/>
        <w:t>4</w:t>
      </w:r>
      <w:r>
        <w:rPr>
          <w:rFonts w:ascii="Lucida Sans Unicode" w:hAnsi="Lucida Sans Unicode" w:cs="Lucida Sans Unicode"/>
        </w:rPr>
        <w:tab/>
        <w:t>3  = -15</w:t>
      </w:r>
    </w:p>
    <w:p w:rsidR="00E14792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3. Vertausche geschickt</w:t>
      </w:r>
    </w:p>
    <w:p w:rsidR="00E14792" w:rsidRPr="008A4C7A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a</w:t>
      </w:r>
      <w:r w:rsidRPr="008A4C7A">
        <w:rPr>
          <w:rFonts w:ascii="Lucida Sans Unicode" w:hAnsi="Lucida Sans Unicode" w:cs="Lucida Sans Unicode"/>
        </w:rPr>
        <w:t>.)</w:t>
      </w:r>
      <w:r w:rsidRPr="008A4C7A">
        <w:rPr>
          <w:rFonts w:ascii="Lucida Sans Unicode" w:hAnsi="Lucida Sans Unicode" w:cs="Lucida Sans Unicode"/>
        </w:rPr>
        <w:tab/>
        <w:t xml:space="preserve">  -74 +18 + 55 - 26 +27</w:t>
      </w:r>
      <w:r w:rsidRPr="008A4C7A">
        <w:rPr>
          <w:rFonts w:ascii="Lucida Sans Unicode" w:hAnsi="Lucida Sans Unicode" w:cs="Lucida Sans Unicode"/>
        </w:rPr>
        <w:tab/>
      </w:r>
      <w:r w:rsidRPr="008A4C7A">
        <w:rPr>
          <w:rFonts w:ascii="Lucida Sans Unicode" w:hAnsi="Lucida Sans Unicode" w:cs="Lucida Sans Unicode"/>
        </w:rPr>
        <w:tab/>
        <w:t xml:space="preserve">b.) </w:t>
      </w:r>
      <w:r>
        <w:rPr>
          <w:rFonts w:ascii="Lucida Sans Unicode" w:hAnsi="Lucida Sans Unicode" w:cs="Lucida Sans Unicode"/>
        </w:rPr>
        <w:tab/>
      </w:r>
      <w:r w:rsidRPr="008A4C7A">
        <w:rPr>
          <w:rFonts w:ascii="Lucida Sans Unicode" w:hAnsi="Lucida Sans Unicode" w:cs="Lucida Sans Unicode"/>
        </w:rPr>
        <w:t>225 + 374 - 555 + 1 - 445</w:t>
      </w:r>
    </w:p>
    <w:p w:rsidR="00E14792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c.)</w:t>
      </w:r>
      <w:r>
        <w:rPr>
          <w:rFonts w:ascii="Lucida Sans Unicode" w:hAnsi="Lucida Sans Unicode" w:cs="Lucida Sans Unicode"/>
        </w:rPr>
        <w:tab/>
        <w:t xml:space="preserve">(-25)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5 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(-4)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12</w:t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ab/>
        <w:t xml:space="preserve">d.) </w:t>
      </w:r>
      <w:r>
        <w:rPr>
          <w:rFonts w:ascii="Lucida Sans Unicode" w:hAnsi="Lucida Sans Unicode" w:cs="Lucida Sans Unicode"/>
        </w:rPr>
        <w:tab/>
        <w:t xml:space="preserve">(-50)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5 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(-2) </w:t>
      </w:r>
      <w:r>
        <w:rPr>
          <w:rFonts w:ascii="Lucida Sans Unicode" w:hAnsi="Lucida Sans Unicode" w:cs="Lucida Sans Unicode"/>
        </w:rPr>
        <w:sym w:font="Symbol" w:char="F0D7"/>
      </w:r>
      <w:r>
        <w:rPr>
          <w:rFonts w:ascii="Lucida Sans Unicode" w:hAnsi="Lucida Sans Unicode" w:cs="Lucida Sans Unicode"/>
        </w:rPr>
        <w:t xml:space="preserve"> 12</w:t>
      </w:r>
      <w:r>
        <w:rPr>
          <w:rFonts w:ascii="Lucida Sans Unicode" w:hAnsi="Lucida Sans Unicode" w:cs="Lucida Sans Unicode"/>
        </w:rPr>
        <w:tab/>
      </w:r>
    </w:p>
    <w:p w:rsidR="00E14792" w:rsidRPr="008A4C7A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4. Klammere gemeinsame Faktoren aus</w:t>
      </w:r>
    </w:p>
    <w:p w:rsidR="00E14792" w:rsidRDefault="00E14792" w:rsidP="00E14792">
      <w:pPr>
        <w:rPr>
          <w:rFonts w:ascii="Lucida Sans Unicode" w:hAnsi="Lucida Sans Unicode" w:cs="Lucida Sans Unicode"/>
        </w:rPr>
      </w:pPr>
      <w:r w:rsidRPr="008A4C7A">
        <w:rPr>
          <w:rFonts w:ascii="Lucida Sans Unicode" w:hAnsi="Lucida Sans Unicode" w:cs="Lucida Sans Unicode"/>
        </w:rPr>
        <w:t>a.)</w:t>
      </w:r>
      <w:r w:rsidRPr="008A4C7A">
        <w:rPr>
          <w:rFonts w:ascii="Lucida Sans Unicode" w:hAnsi="Lucida Sans Unicode" w:cs="Lucida Sans Unicode"/>
        </w:rPr>
        <w:tab/>
        <w:t xml:space="preserve">182 • (-19) + 18 • (-19) </w:t>
      </w:r>
      <w:r w:rsidRPr="008A4C7A">
        <w:rPr>
          <w:rFonts w:ascii="Lucida Sans Unicode" w:hAnsi="Lucida Sans Unicode" w:cs="Lucida Sans Unicode"/>
        </w:rPr>
        <w:tab/>
      </w:r>
      <w:r w:rsidRPr="008A4C7A">
        <w:rPr>
          <w:rFonts w:ascii="Lucida Sans Unicode" w:hAnsi="Lucida Sans Unicode" w:cs="Lucida Sans Unicode"/>
        </w:rPr>
        <w:tab/>
        <w:t>b.)   780 • (-91) + 220 • (-91)</w:t>
      </w:r>
    </w:p>
    <w:p w:rsidR="00E14792" w:rsidRDefault="00E14792" w:rsidP="00E14792">
      <w:pPr>
        <w:rPr>
          <w:rFonts w:ascii="Lucida Sans Unicode" w:hAnsi="Lucida Sans Unicode" w:cs="Lucida Sans Unicode"/>
        </w:rPr>
      </w:pPr>
      <w:r>
        <w:rPr>
          <w:rFonts w:ascii="Lucida Sans Unicode" w:hAnsi="Lucida Sans Unicode" w:cs="Lucida Sans Unicode"/>
        </w:rPr>
        <w:t>c</w:t>
      </w:r>
      <w:r w:rsidRPr="008A4C7A">
        <w:rPr>
          <w:rFonts w:ascii="Lucida Sans Unicode" w:hAnsi="Lucida Sans Unicode" w:cs="Lucida Sans Unicode"/>
        </w:rPr>
        <w:t>.)</w:t>
      </w:r>
      <w:r w:rsidRPr="008A4C7A"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>-218</w:t>
      </w:r>
      <w:r w:rsidRPr="008A4C7A">
        <w:rPr>
          <w:rFonts w:ascii="Lucida Sans Unicode" w:hAnsi="Lucida Sans Unicode" w:cs="Lucida Sans Unicode"/>
        </w:rPr>
        <w:t xml:space="preserve"> • </w:t>
      </w:r>
      <w:r>
        <w:rPr>
          <w:rFonts w:ascii="Lucida Sans Unicode" w:hAnsi="Lucida Sans Unicode" w:cs="Lucida Sans Unicode"/>
        </w:rPr>
        <w:t>15</w:t>
      </w:r>
      <w:r w:rsidRPr="008A4C7A">
        <w:rPr>
          <w:rFonts w:ascii="Lucida Sans Unicode" w:hAnsi="Lucida Sans Unicode" w:cs="Lucida Sans Unicode"/>
        </w:rPr>
        <w:t xml:space="preserve"> + </w:t>
      </w:r>
      <w:r>
        <w:rPr>
          <w:rFonts w:ascii="Lucida Sans Unicode" w:hAnsi="Lucida Sans Unicode" w:cs="Lucida Sans Unicode"/>
        </w:rPr>
        <w:t>228</w:t>
      </w:r>
      <w:r w:rsidRPr="008A4C7A">
        <w:rPr>
          <w:rFonts w:ascii="Lucida Sans Unicode" w:hAnsi="Lucida Sans Unicode" w:cs="Lucida Sans Unicode"/>
        </w:rPr>
        <w:t xml:space="preserve"> • </w:t>
      </w:r>
      <w:r>
        <w:rPr>
          <w:rFonts w:ascii="Lucida Sans Unicode" w:hAnsi="Lucida Sans Unicode" w:cs="Lucida Sans Unicode"/>
        </w:rPr>
        <w:t>15</w:t>
      </w:r>
      <w:r w:rsidRPr="008A4C7A">
        <w:rPr>
          <w:rFonts w:ascii="Lucida Sans Unicode" w:hAnsi="Lucida Sans Unicode" w:cs="Lucida Sans Unicode"/>
        </w:rPr>
        <w:t xml:space="preserve"> </w:t>
      </w:r>
      <w:r w:rsidRPr="008A4C7A">
        <w:rPr>
          <w:rFonts w:ascii="Lucida Sans Unicode" w:hAnsi="Lucida Sans Unicode" w:cs="Lucida Sans Unicode"/>
        </w:rPr>
        <w:tab/>
      </w:r>
      <w:r w:rsidRPr="008A4C7A">
        <w:rPr>
          <w:rFonts w:ascii="Lucida Sans Unicode" w:hAnsi="Lucida Sans Unicode" w:cs="Lucida Sans Unicode"/>
        </w:rPr>
        <w:tab/>
      </w:r>
      <w:r>
        <w:rPr>
          <w:rFonts w:ascii="Lucida Sans Unicode" w:hAnsi="Lucida Sans Unicode" w:cs="Lucida Sans Unicode"/>
        </w:rPr>
        <w:t>d</w:t>
      </w:r>
      <w:r w:rsidRPr="008A4C7A">
        <w:rPr>
          <w:rFonts w:ascii="Lucida Sans Unicode" w:hAnsi="Lucida Sans Unicode" w:cs="Lucida Sans Unicode"/>
        </w:rPr>
        <w:t xml:space="preserve">.)   </w:t>
      </w:r>
      <w:r>
        <w:rPr>
          <w:rFonts w:ascii="Lucida Sans Unicode" w:hAnsi="Lucida Sans Unicode" w:cs="Lucida Sans Unicode"/>
        </w:rPr>
        <w:t>17</w:t>
      </w:r>
      <w:r w:rsidRPr="008A4C7A">
        <w:rPr>
          <w:rFonts w:ascii="Lucida Sans Unicode" w:hAnsi="Lucida Sans Unicode" w:cs="Lucida Sans Unicode"/>
        </w:rPr>
        <w:t xml:space="preserve"> • (-91</w:t>
      </w:r>
      <w:r>
        <w:rPr>
          <w:rFonts w:ascii="Lucida Sans Unicode" w:hAnsi="Lucida Sans Unicode" w:cs="Lucida Sans Unicode"/>
        </w:rPr>
        <w:t>0</w:t>
      </w:r>
      <w:r w:rsidRPr="008A4C7A">
        <w:rPr>
          <w:rFonts w:ascii="Lucida Sans Unicode" w:hAnsi="Lucida Sans Unicode" w:cs="Lucida Sans Unicode"/>
        </w:rPr>
        <w:t xml:space="preserve">) + </w:t>
      </w:r>
      <w:r>
        <w:rPr>
          <w:rFonts w:ascii="Lucida Sans Unicode" w:hAnsi="Lucida Sans Unicode" w:cs="Lucida Sans Unicode"/>
        </w:rPr>
        <w:t>17</w:t>
      </w:r>
      <w:r w:rsidRPr="008A4C7A">
        <w:rPr>
          <w:rFonts w:ascii="Lucida Sans Unicode" w:hAnsi="Lucida Sans Unicode" w:cs="Lucida Sans Unicode"/>
        </w:rPr>
        <w:t xml:space="preserve"> • (-9</w:t>
      </w:r>
      <w:r>
        <w:rPr>
          <w:rFonts w:ascii="Lucida Sans Unicode" w:hAnsi="Lucida Sans Unicode" w:cs="Lucida Sans Unicode"/>
        </w:rPr>
        <w:t>0</w:t>
      </w:r>
      <w:r w:rsidRPr="008A4C7A">
        <w:rPr>
          <w:rFonts w:ascii="Lucida Sans Unicode" w:hAnsi="Lucida Sans Unicode" w:cs="Lucida Sans Unicode"/>
        </w:rPr>
        <w:t>)</w:t>
      </w:r>
    </w:p>
    <w:p w:rsidR="009200D1" w:rsidRPr="007C323C" w:rsidRDefault="009200D1" w:rsidP="00BC70B2">
      <w:pPr>
        <w:rPr>
          <w:sz w:val="24"/>
          <w:szCs w:val="24"/>
        </w:rPr>
      </w:pPr>
    </w:p>
    <w:sectPr w:rsidR="009200D1" w:rsidRPr="007C323C" w:rsidSect="0047753E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717" w:rsidRDefault="00175717" w:rsidP="00A2168E">
      <w:pPr>
        <w:spacing w:after="0" w:line="240" w:lineRule="auto"/>
      </w:pPr>
      <w:r>
        <w:separator/>
      </w:r>
    </w:p>
  </w:endnote>
  <w:endnote w:type="continuationSeparator" w:id="0">
    <w:p w:rsidR="00175717" w:rsidRDefault="00175717" w:rsidP="00A21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717" w:rsidRDefault="00175717" w:rsidP="00A2168E">
      <w:pPr>
        <w:spacing w:after="0" w:line="240" w:lineRule="auto"/>
      </w:pPr>
      <w:r>
        <w:separator/>
      </w:r>
    </w:p>
  </w:footnote>
  <w:footnote w:type="continuationSeparator" w:id="0">
    <w:p w:rsidR="00175717" w:rsidRDefault="00175717" w:rsidP="00A21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8E" w:rsidRDefault="00A2168E" w:rsidP="00A2168E">
    <w:pPr>
      <w:jc w:val="center"/>
    </w:pPr>
    <w:r w:rsidRPr="00B85514">
      <w:rPr>
        <w:b/>
        <w:sz w:val="28"/>
        <w:szCs w:val="28"/>
      </w:rPr>
      <w:t>Rechnen mit ganzen Zahlen</w:t>
    </w:r>
    <w:r>
      <w:rPr>
        <w:sz w:val="28"/>
        <w:szCs w:val="28"/>
      </w:rPr>
      <w:t xml:space="preserve"> – Multiplikation und Division</w:t>
    </w:r>
  </w:p>
  <w:p w:rsidR="00A2168E" w:rsidRDefault="00A2168E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10DD"/>
    <w:multiLevelType w:val="hybridMultilevel"/>
    <w:tmpl w:val="634E1158"/>
    <w:lvl w:ilvl="0" w:tplc="0407000B">
      <w:start w:val="1"/>
      <w:numFmt w:val="bullet"/>
      <w:lvlText w:val=""/>
      <w:lvlJc w:val="left"/>
      <w:pPr>
        <w:ind w:left="3552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1">
    <w:nsid w:val="0C140783"/>
    <w:multiLevelType w:val="hybridMultilevel"/>
    <w:tmpl w:val="957E939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4A300F"/>
    <w:multiLevelType w:val="hybridMultilevel"/>
    <w:tmpl w:val="C31A5FD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0131BD"/>
    <w:multiLevelType w:val="hybridMultilevel"/>
    <w:tmpl w:val="DC809650"/>
    <w:lvl w:ilvl="0" w:tplc="BD76E9F2">
      <w:start w:val="1"/>
      <w:numFmt w:val="bullet"/>
      <w:lvlText w:val="§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637F44"/>
    <w:multiLevelType w:val="hybridMultilevel"/>
    <w:tmpl w:val="6C5C9A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grammar="clean"/>
  <w:defaultTabStop w:val="708"/>
  <w:hyphenationZone w:val="425"/>
  <w:drawingGridHorizontalSpacing w:val="113"/>
  <w:drawingGridVerticalSpacing w:val="11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168E"/>
    <w:rsid w:val="000267D3"/>
    <w:rsid w:val="0003226B"/>
    <w:rsid w:val="00071722"/>
    <w:rsid w:val="000826AB"/>
    <w:rsid w:val="00116270"/>
    <w:rsid w:val="00123935"/>
    <w:rsid w:val="00170F42"/>
    <w:rsid w:val="00175717"/>
    <w:rsid w:val="00224032"/>
    <w:rsid w:val="003D0563"/>
    <w:rsid w:val="003D6A81"/>
    <w:rsid w:val="00422D3B"/>
    <w:rsid w:val="0047753E"/>
    <w:rsid w:val="005B772D"/>
    <w:rsid w:val="00646553"/>
    <w:rsid w:val="006E2E31"/>
    <w:rsid w:val="007033AC"/>
    <w:rsid w:val="007C323C"/>
    <w:rsid w:val="007E4AF9"/>
    <w:rsid w:val="00860206"/>
    <w:rsid w:val="008A361F"/>
    <w:rsid w:val="008D7BB8"/>
    <w:rsid w:val="009200D1"/>
    <w:rsid w:val="009A4A47"/>
    <w:rsid w:val="00A2168E"/>
    <w:rsid w:val="00A4733E"/>
    <w:rsid w:val="00BB6AE1"/>
    <w:rsid w:val="00BC70B2"/>
    <w:rsid w:val="00C05FB5"/>
    <w:rsid w:val="00C33811"/>
    <w:rsid w:val="00C66DDB"/>
    <w:rsid w:val="00D02B4B"/>
    <w:rsid w:val="00DC1E1D"/>
    <w:rsid w:val="00DC531A"/>
    <w:rsid w:val="00DF2AB2"/>
    <w:rsid w:val="00E14792"/>
    <w:rsid w:val="00E6153C"/>
    <w:rsid w:val="00E936A2"/>
    <w:rsid w:val="00EE583A"/>
    <w:rsid w:val="00FB2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"/>
    </o:shapedefaults>
    <o:shapelayout v:ext="edit">
      <o:idmap v:ext="edit" data="1"/>
      <o:rules v:ext="edit">
        <o:r id="V:Rule1" type="arc" idref="#_x0000_s1030"/>
        <o:r id="V:Rule2" type="arc" idref="#_x0000_s1031"/>
        <o:r id="V:Rule3" type="arc" idref="#_x0000_s1032"/>
        <o:r id="V:Rule4" type="arc" idref="#_x0000_s1033"/>
        <o:r id="V:Rule5" type="arc" idref="#_x0000_s1034"/>
        <o:r id="V:Rule6" type="arc" idref="#_x0000_s1038"/>
        <o:r id="V:Rule7" type="arc" idref="#_x0000_s1039"/>
        <o:r id="V:Rule8" type="arc" idref="#_x0000_s1040"/>
        <o:r id="V:Rule9" type="arc" idref="#_x0000_s1041"/>
        <o:r id="V:Rule10" type="arc" idref="#_x0000_s1042"/>
        <o:r id="V:Rule11" type="arc" idref="#_x0000_s1043"/>
        <o:r id="V:Rule23" type="connector" idref="#_x0000_s1077"/>
        <o:r id="V:Rule24" type="connector" idref="#_x0000_s1048"/>
        <o:r id="V:Rule25" type="connector" idref="#_x0000_s1055"/>
        <o:r id="V:Rule26" type="connector" idref="#_x0000_s1078"/>
        <o:r id="V:Rule27" type="connector" idref="#_x0000_s1056"/>
        <o:r id="V:Rule28" type="connector" idref="#_x0000_s1049"/>
        <o:r id="V:Rule29" type="connector" idref="#_x0000_s1076"/>
        <o:r id="V:Rule30" type="connector" idref="#_x0000_s1068"/>
        <o:r id="V:Rule31" type="connector" idref="#_x0000_s1067"/>
        <o:r id="V:Rule32" type="connector" idref="#_x0000_s1062"/>
        <o:r id="V:Rule33" type="connector" idref="#_x0000_s1061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7753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A21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2168E"/>
  </w:style>
  <w:style w:type="paragraph" w:styleId="Fuzeile">
    <w:name w:val="footer"/>
    <w:basedOn w:val="Standard"/>
    <w:link w:val="FuzeileZchn"/>
    <w:uiPriority w:val="99"/>
    <w:semiHidden/>
    <w:unhideWhenUsed/>
    <w:rsid w:val="00A21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2168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2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2168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6153C"/>
    <w:pPr>
      <w:ind w:left="720"/>
      <w:contextualSpacing/>
    </w:pPr>
  </w:style>
  <w:style w:type="table" w:styleId="Tabellengitternetz">
    <w:name w:val="Table Grid"/>
    <w:basedOn w:val="NormaleTabelle"/>
    <w:uiPriority w:val="59"/>
    <w:rsid w:val="00703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392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horst</dc:creator>
  <cp:lastModifiedBy>horst</cp:lastModifiedBy>
  <cp:revision>12</cp:revision>
  <cp:lastPrinted>2014-10-21T15:08:00Z</cp:lastPrinted>
  <dcterms:created xsi:type="dcterms:W3CDTF">2014-10-16T13:36:00Z</dcterms:created>
  <dcterms:modified xsi:type="dcterms:W3CDTF">2014-10-22T07:55:00Z</dcterms:modified>
</cp:coreProperties>
</file>